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5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1"/>
        <w:gridCol w:w="6469"/>
        <w:gridCol w:w="2765"/>
      </w:tblGrid>
      <w:tr w:rsidR="00381C59" w:rsidRPr="003B3C45" w14:paraId="6A50E812" w14:textId="77777777" w:rsidTr="006C5EBB">
        <w:trPr>
          <w:trHeight w:val="720"/>
        </w:trPr>
        <w:tc>
          <w:tcPr>
            <w:tcW w:w="10455" w:type="dxa"/>
            <w:gridSpan w:val="3"/>
            <w:shd w:val="clear" w:color="auto" w:fill="auto"/>
            <w:noWrap/>
            <w:vAlign w:val="center"/>
          </w:tcPr>
          <w:p w14:paraId="214189D1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  <w:sz w:val="32"/>
                <w:szCs w:val="32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t>系所課程地圖</w:t>
            </w:r>
          </w:p>
        </w:tc>
      </w:tr>
      <w:tr w:rsidR="00381C59" w:rsidRPr="003B3C45" w14:paraId="0F764F73" w14:textId="77777777" w:rsidTr="006C5EBB">
        <w:trPr>
          <w:trHeight w:val="510"/>
        </w:trPr>
        <w:tc>
          <w:tcPr>
            <w:tcW w:w="10455" w:type="dxa"/>
            <w:gridSpan w:val="3"/>
            <w:shd w:val="clear" w:color="auto" w:fill="FF99CC"/>
            <w:noWrap/>
            <w:vAlign w:val="center"/>
          </w:tcPr>
          <w:p w14:paraId="3CE3EFE1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系所概要</w:t>
            </w:r>
          </w:p>
        </w:tc>
      </w:tr>
      <w:tr w:rsidR="00381C59" w:rsidRPr="003B3C45" w14:paraId="55FC794F" w14:textId="77777777" w:rsidTr="006C5EBB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14:paraId="48D2B7E8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系所名稱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14:paraId="56E623E9" w14:textId="77777777" w:rsidR="00381C59" w:rsidRPr="003B3C45" w:rsidRDefault="00381C59" w:rsidP="006C5EBB">
            <w:pPr>
              <w:widowControl/>
              <w:adjustRightInd w:val="0"/>
              <w:snapToGrid w:val="0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森林學系</w:t>
            </w:r>
          </w:p>
        </w:tc>
      </w:tr>
      <w:tr w:rsidR="00381C59" w:rsidRPr="003B3C45" w14:paraId="766B9D3A" w14:textId="77777777" w:rsidTr="006C5EBB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14:paraId="51C6B978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班別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14:paraId="4FC60E67" w14:textId="77777777" w:rsidR="00381C59" w:rsidRDefault="00381C59" w:rsidP="006C5EBB">
            <w:pPr>
              <w:widowControl/>
              <w:adjustRightInd w:val="0"/>
              <w:snapToGrid w:val="0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林學組</w:t>
            </w:r>
          </w:p>
          <w:p w14:paraId="7C236F23" w14:textId="77777777" w:rsidR="00381C59" w:rsidRPr="00CC1FC0" w:rsidRDefault="00381C59" w:rsidP="00EB1054">
            <w:pPr>
              <w:widowControl/>
              <w:adjustRightInd w:val="0"/>
              <w:snapToGrid w:val="0"/>
              <w:rPr>
                <w:rFonts w:cs="新細明體"/>
                <w:kern w:val="0"/>
                <w:sz w:val="22"/>
                <w:szCs w:val="22"/>
              </w:rPr>
            </w:pPr>
            <w:r w:rsidRPr="00CC1FC0">
              <w:rPr>
                <w:rFonts w:cs="新細明體" w:hint="eastAsia"/>
                <w:kern w:val="0"/>
                <w:sz w:val="22"/>
                <w:szCs w:val="22"/>
                <w:highlight w:val="cyan"/>
              </w:rPr>
              <w:t>備註：</w:t>
            </w:r>
            <w:r w:rsidR="00EB1054">
              <w:rPr>
                <w:rFonts w:cs="新細明體" w:hint="eastAsia"/>
                <w:kern w:val="0"/>
                <w:sz w:val="22"/>
                <w:szCs w:val="22"/>
                <w:highlight w:val="cyan"/>
              </w:rPr>
              <w:t>112.5</w:t>
            </w:r>
            <w:r w:rsidR="00EB1054">
              <w:rPr>
                <w:rFonts w:cs="新細明體" w:hint="eastAsia"/>
                <w:kern w:val="0"/>
                <w:sz w:val="22"/>
                <w:szCs w:val="22"/>
                <w:highlight w:val="cyan"/>
              </w:rPr>
              <w:t>課</w:t>
            </w:r>
            <w:r w:rsidRPr="00CC1FC0">
              <w:rPr>
                <w:rFonts w:cs="新細明體"/>
                <w:kern w:val="0"/>
                <w:sz w:val="22"/>
                <w:szCs w:val="22"/>
                <w:highlight w:val="cyan"/>
              </w:rPr>
              <w:t>程會</w:t>
            </w:r>
            <w:r w:rsidRPr="00CC1FC0">
              <w:rPr>
                <w:rFonts w:cs="新細明體" w:hint="eastAsia"/>
                <w:kern w:val="0"/>
                <w:sz w:val="22"/>
                <w:szCs w:val="22"/>
                <w:highlight w:val="cyan"/>
              </w:rPr>
              <w:t>－</w:t>
            </w:r>
            <w:r w:rsidRPr="00CC1FC0">
              <w:rPr>
                <w:rFonts w:cs="新細明體" w:hint="eastAsia"/>
                <w:kern w:val="0"/>
                <w:sz w:val="22"/>
                <w:szCs w:val="22"/>
                <w:highlight w:val="cyan"/>
              </w:rPr>
              <w:t>(</w:t>
            </w:r>
            <w:r w:rsidRPr="00CC1FC0">
              <w:rPr>
                <w:rFonts w:cs="新細明體"/>
                <w:kern w:val="0"/>
                <w:sz w:val="22"/>
                <w:szCs w:val="22"/>
                <w:highlight w:val="cyan"/>
              </w:rPr>
              <w:t>1</w:t>
            </w:r>
            <w:r w:rsidRPr="00CC1FC0">
              <w:rPr>
                <w:rFonts w:cs="新細明體" w:hint="eastAsia"/>
                <w:kern w:val="0"/>
                <w:sz w:val="22"/>
                <w:szCs w:val="22"/>
                <w:highlight w:val="cyan"/>
              </w:rPr>
              <w:t>)</w:t>
            </w:r>
            <w:r w:rsidRPr="00CC1FC0">
              <w:rPr>
                <w:rFonts w:cs="新細明體" w:hint="eastAsia"/>
                <w:kern w:val="0"/>
                <w:sz w:val="22"/>
                <w:szCs w:val="22"/>
                <w:highlight w:val="cyan"/>
              </w:rPr>
              <w:t>新增：</w:t>
            </w:r>
            <w:r w:rsidR="00EB1054">
              <w:rPr>
                <w:rFonts w:cs="新細明體" w:hint="eastAsia"/>
                <w:kern w:val="0"/>
                <w:sz w:val="22"/>
                <w:szCs w:val="22"/>
                <w:highlight w:val="cyan"/>
              </w:rPr>
              <w:t>育林應用專論。</w:t>
            </w:r>
          </w:p>
        </w:tc>
      </w:tr>
      <w:tr w:rsidR="00381C59" w:rsidRPr="003B3C45" w14:paraId="3BE7D2B1" w14:textId="77777777" w:rsidTr="006C5EBB">
        <w:trPr>
          <w:trHeight w:val="360"/>
        </w:trPr>
        <w:tc>
          <w:tcPr>
            <w:tcW w:w="10455" w:type="dxa"/>
            <w:gridSpan w:val="3"/>
            <w:shd w:val="clear" w:color="auto" w:fill="auto"/>
            <w:noWrap/>
            <w:vAlign w:val="center"/>
          </w:tcPr>
          <w:p w14:paraId="197BC2AB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 xml:space="preserve">　</w:t>
            </w:r>
          </w:p>
        </w:tc>
      </w:tr>
      <w:tr w:rsidR="00381C59" w:rsidRPr="003B3C45" w14:paraId="2E7A0F92" w14:textId="77777777" w:rsidTr="006C5EBB">
        <w:trPr>
          <w:trHeight w:val="510"/>
        </w:trPr>
        <w:tc>
          <w:tcPr>
            <w:tcW w:w="10455" w:type="dxa"/>
            <w:gridSpan w:val="3"/>
            <w:shd w:val="clear" w:color="auto" w:fill="FF99CC"/>
            <w:noWrap/>
            <w:vAlign w:val="center"/>
          </w:tcPr>
          <w:p w14:paraId="478AAF76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教育目標</w:t>
            </w:r>
          </w:p>
        </w:tc>
      </w:tr>
      <w:tr w:rsidR="00381C59" w:rsidRPr="003B3C45" w14:paraId="60196D49" w14:textId="77777777" w:rsidTr="006C5EBB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14:paraId="1BB41561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編號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14:paraId="66A4ECB3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項目內容</w:t>
            </w:r>
          </w:p>
        </w:tc>
      </w:tr>
      <w:tr w:rsidR="00381C59" w:rsidRPr="003B3C45" w14:paraId="2A2A33E7" w14:textId="77777777" w:rsidTr="006C5EBB">
        <w:trPr>
          <w:trHeight w:val="345"/>
        </w:trPr>
        <w:tc>
          <w:tcPr>
            <w:tcW w:w="1221" w:type="dxa"/>
            <w:shd w:val="clear" w:color="auto" w:fill="auto"/>
            <w:noWrap/>
            <w:vAlign w:val="center"/>
          </w:tcPr>
          <w:p w14:paraId="4A8276B1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14:paraId="0A1030BB" w14:textId="77777777" w:rsidR="00381C59" w:rsidRPr="003B3C45" w:rsidRDefault="00381C59" w:rsidP="006C5EBB">
            <w:pPr>
              <w:widowControl/>
              <w:adjustRightInd w:val="0"/>
              <w:snapToGrid w:val="0"/>
              <w:rPr>
                <w:rFonts w:cs="新細明體"/>
                <w:kern w:val="0"/>
              </w:rPr>
            </w:pPr>
            <w:r w:rsidRPr="003B3C45">
              <w:rPr>
                <w:rFonts w:cs="華康注音體（楷）" w:hint="eastAsia"/>
                <w:szCs w:val="26"/>
              </w:rPr>
              <w:t>培育具整合</w:t>
            </w:r>
            <w:r w:rsidRPr="003B3C45">
              <w:rPr>
                <w:rFonts w:hint="eastAsia"/>
                <w:szCs w:val="26"/>
              </w:rPr>
              <w:t>、</w:t>
            </w:r>
            <w:r w:rsidRPr="003B3C45">
              <w:rPr>
                <w:rFonts w:cs="華康注音體（楷）" w:hint="eastAsia"/>
                <w:szCs w:val="26"/>
              </w:rPr>
              <w:t>創新能力及國際觀之森林資源保育及經營管理專業人才</w:t>
            </w:r>
          </w:p>
        </w:tc>
      </w:tr>
      <w:tr w:rsidR="00381C59" w:rsidRPr="003B3C45" w14:paraId="74A0EF09" w14:textId="77777777" w:rsidTr="006C5EBB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14:paraId="3015E0B6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14:paraId="525A7E02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381C59" w:rsidRPr="003B3C45" w14:paraId="0A7F58FF" w14:textId="77777777" w:rsidTr="006C5EBB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14:paraId="5CFF2414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14:paraId="4317FE30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381C59" w:rsidRPr="003B3C45" w14:paraId="27628EE0" w14:textId="77777777" w:rsidTr="006C5EBB">
        <w:trPr>
          <w:trHeight w:val="345"/>
        </w:trPr>
        <w:tc>
          <w:tcPr>
            <w:tcW w:w="1221" w:type="dxa"/>
            <w:shd w:val="clear" w:color="auto" w:fill="auto"/>
            <w:noWrap/>
            <w:vAlign w:val="center"/>
          </w:tcPr>
          <w:p w14:paraId="5285F525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14:paraId="781A635B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381C59" w:rsidRPr="003B3C45" w14:paraId="65CE61FA" w14:textId="77777777" w:rsidTr="006C5EBB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14:paraId="0B0FE1BF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14:paraId="7B5422F7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381C59" w:rsidRPr="003B3C45" w14:paraId="2363F67F" w14:textId="77777777" w:rsidTr="006C5EBB">
        <w:trPr>
          <w:trHeight w:val="420"/>
        </w:trPr>
        <w:tc>
          <w:tcPr>
            <w:tcW w:w="10455" w:type="dxa"/>
            <w:gridSpan w:val="3"/>
            <w:shd w:val="clear" w:color="auto" w:fill="FF99CC"/>
            <w:noWrap/>
            <w:vAlign w:val="center"/>
          </w:tcPr>
          <w:p w14:paraId="3991A497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學生核心能力</w:t>
            </w:r>
          </w:p>
        </w:tc>
      </w:tr>
      <w:tr w:rsidR="00381C59" w:rsidRPr="003B3C45" w14:paraId="493E2FD5" w14:textId="77777777" w:rsidTr="006C5EBB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14:paraId="4CF41E1C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編號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4C33E5F2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項目內容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14:paraId="7E096394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對應教育目標編號</w:t>
            </w:r>
          </w:p>
        </w:tc>
      </w:tr>
      <w:tr w:rsidR="00381C59" w:rsidRPr="003B3C45" w14:paraId="0910016A" w14:textId="77777777" w:rsidTr="006C5EBB">
        <w:trPr>
          <w:trHeight w:val="345"/>
        </w:trPr>
        <w:tc>
          <w:tcPr>
            <w:tcW w:w="1221" w:type="dxa"/>
            <w:shd w:val="clear" w:color="auto" w:fill="auto"/>
            <w:noWrap/>
            <w:vAlign w:val="center"/>
          </w:tcPr>
          <w:p w14:paraId="71BDDD03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1BD4A5BE" w14:textId="77777777" w:rsidR="00381C59" w:rsidRPr="003B3C45" w:rsidRDefault="00381C59" w:rsidP="006C5EBB">
            <w:pPr>
              <w:widowControl/>
              <w:adjustRightInd w:val="0"/>
              <w:snapToGrid w:val="0"/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森林學基本知能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14:paraId="47E721FF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381C59" w:rsidRPr="003B3C45" w14:paraId="2CF3F2E4" w14:textId="77777777" w:rsidTr="006C5EBB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14:paraId="461307D0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2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631F9B44" w14:textId="77777777" w:rsidR="00381C59" w:rsidRPr="003B3C45" w:rsidRDefault="00381C59" w:rsidP="006C5EBB">
            <w:pPr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森林生物、保育及生態之理論與實務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14:paraId="4E945E56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381C59" w:rsidRPr="003B3C45" w14:paraId="4F7FA8B3" w14:textId="77777777" w:rsidTr="006C5EBB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14:paraId="25B9F304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69ACA04A" w14:textId="77777777" w:rsidR="00381C59" w:rsidRPr="003B3C45" w:rsidRDefault="00381C59" w:rsidP="006C5EBB">
            <w:pPr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育林及遺傳育種之理論與實務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14:paraId="1E8E2DCC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381C59" w:rsidRPr="003B3C45" w14:paraId="0CE4B3FA" w14:textId="77777777" w:rsidTr="006C5EBB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14:paraId="6F77C0B4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4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6028A5E3" w14:textId="77777777" w:rsidR="00381C59" w:rsidRPr="003B3C45" w:rsidRDefault="00381C59" w:rsidP="006C5EBB">
            <w:pPr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森林經營與管理之理論與實務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14:paraId="1270CFE8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381C59" w:rsidRPr="003B3C45" w14:paraId="403F3F8B" w14:textId="77777777" w:rsidTr="006C5EBB">
        <w:trPr>
          <w:trHeight w:val="329"/>
        </w:trPr>
        <w:tc>
          <w:tcPr>
            <w:tcW w:w="1221" w:type="dxa"/>
            <w:shd w:val="clear" w:color="auto" w:fill="auto"/>
            <w:noWrap/>
            <w:vAlign w:val="center"/>
          </w:tcPr>
          <w:p w14:paraId="3CD9363E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5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7402B9BE" w14:textId="77777777" w:rsidR="00381C59" w:rsidRPr="003B3C45" w:rsidRDefault="00381C59" w:rsidP="006C5EBB">
            <w:pPr>
              <w:widowControl/>
              <w:adjustRightInd w:val="0"/>
              <w:snapToGrid w:val="0"/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森林生物材料科學基本知能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14:paraId="279CAA55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381C59" w:rsidRPr="003B3C45" w14:paraId="10A318F0" w14:textId="77777777" w:rsidTr="006C5EBB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14:paraId="557587F8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18EE1215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華康注音體（楷）"/>
                <w:szCs w:val="26"/>
              </w:rPr>
            </w:pPr>
          </w:p>
        </w:tc>
        <w:tc>
          <w:tcPr>
            <w:tcW w:w="2765" w:type="dxa"/>
            <w:shd w:val="clear" w:color="auto" w:fill="auto"/>
            <w:noWrap/>
            <w:vAlign w:val="center"/>
          </w:tcPr>
          <w:p w14:paraId="00387312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381C59" w:rsidRPr="003B3C45" w14:paraId="0805BC94" w14:textId="77777777" w:rsidTr="006C5EBB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14:paraId="5C0066C9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16740CB0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765" w:type="dxa"/>
            <w:shd w:val="clear" w:color="auto" w:fill="auto"/>
            <w:noWrap/>
            <w:vAlign w:val="center"/>
          </w:tcPr>
          <w:p w14:paraId="7D17758E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</w:tbl>
    <w:p w14:paraId="5F203422" w14:textId="77777777" w:rsidR="00381C59" w:rsidRPr="003B3C45" w:rsidRDefault="00381C59" w:rsidP="00381C59">
      <w:pPr>
        <w:adjustRightInd w:val="0"/>
        <w:snapToGrid w:val="0"/>
      </w:pPr>
      <w:r w:rsidRPr="00AD750C">
        <w:br w:type="page"/>
      </w:r>
    </w:p>
    <w:tbl>
      <w:tblPr>
        <w:tblW w:w="10455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3"/>
        <w:gridCol w:w="2034"/>
        <w:gridCol w:w="475"/>
        <w:gridCol w:w="513"/>
        <w:gridCol w:w="465"/>
        <w:gridCol w:w="462"/>
        <w:gridCol w:w="2133"/>
        <w:gridCol w:w="900"/>
        <w:gridCol w:w="1080"/>
        <w:gridCol w:w="720"/>
      </w:tblGrid>
      <w:tr w:rsidR="00381C59" w:rsidRPr="003B3C45" w14:paraId="600EE67E" w14:textId="77777777" w:rsidTr="006C5EBB">
        <w:trPr>
          <w:trHeight w:val="720"/>
        </w:trPr>
        <w:tc>
          <w:tcPr>
            <w:tcW w:w="10455" w:type="dxa"/>
            <w:gridSpan w:val="10"/>
            <w:vAlign w:val="center"/>
          </w:tcPr>
          <w:p w14:paraId="717CE94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  <w:sz w:val="32"/>
                <w:szCs w:val="32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課程規畫表</w:t>
            </w:r>
          </w:p>
        </w:tc>
      </w:tr>
      <w:tr w:rsidR="00381C59" w:rsidRPr="003B3C45" w14:paraId="6430A606" w14:textId="77777777" w:rsidTr="006C5EBB">
        <w:trPr>
          <w:trHeight w:val="345"/>
        </w:trPr>
        <w:tc>
          <w:tcPr>
            <w:tcW w:w="1673" w:type="dxa"/>
            <w:vMerge w:val="restart"/>
            <w:shd w:val="clear" w:color="auto" w:fill="auto"/>
            <w:vAlign w:val="center"/>
          </w:tcPr>
          <w:p w14:paraId="36AD608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中文課程名稱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345D762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英文課程名稱</w:t>
            </w:r>
          </w:p>
        </w:tc>
        <w:tc>
          <w:tcPr>
            <w:tcW w:w="1915" w:type="dxa"/>
            <w:gridSpan w:val="4"/>
            <w:shd w:val="clear" w:color="auto" w:fill="auto"/>
            <w:vAlign w:val="center"/>
          </w:tcPr>
          <w:p w14:paraId="0089D4B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規劃要點</w:t>
            </w:r>
            <w:r w:rsidRPr="003B3C45">
              <w:rPr>
                <w:b/>
                <w:bCs/>
                <w:kern w:val="0"/>
              </w:rPr>
              <w:t>(</w:t>
            </w:r>
            <w:r w:rsidRPr="003B3C45">
              <w:rPr>
                <w:rFonts w:cs="新細明體" w:hint="eastAsia"/>
                <w:b/>
                <w:bCs/>
                <w:kern w:val="0"/>
              </w:rPr>
              <w:t>附註</w:t>
            </w:r>
            <w:r w:rsidRPr="003B3C45">
              <w:rPr>
                <w:b/>
                <w:bCs/>
                <w:kern w:val="0"/>
              </w:rPr>
              <w:t>)</w:t>
            </w:r>
          </w:p>
        </w:tc>
        <w:tc>
          <w:tcPr>
            <w:tcW w:w="2133" w:type="dxa"/>
            <w:vMerge w:val="restart"/>
            <w:shd w:val="clear" w:color="auto" w:fill="auto"/>
            <w:vAlign w:val="center"/>
          </w:tcPr>
          <w:p w14:paraId="42B131B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對應核心能力編號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2CD01C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建議修課年級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2DCA6C3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開課單位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9A5440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備註</w:t>
            </w:r>
          </w:p>
        </w:tc>
      </w:tr>
      <w:tr w:rsidR="00381C59" w:rsidRPr="003B3C45" w14:paraId="1F2554D7" w14:textId="77777777" w:rsidTr="006C5EBB">
        <w:trPr>
          <w:trHeight w:val="330"/>
        </w:trPr>
        <w:tc>
          <w:tcPr>
            <w:tcW w:w="1673" w:type="dxa"/>
            <w:vMerge/>
            <w:vAlign w:val="center"/>
          </w:tcPr>
          <w:p w14:paraId="395E255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2034" w:type="dxa"/>
            <w:vMerge/>
            <w:vAlign w:val="center"/>
          </w:tcPr>
          <w:p w14:paraId="6BCA9F4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574CE3C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3BCBD8C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14:paraId="1647678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462" w:type="dxa"/>
            <w:shd w:val="clear" w:color="auto" w:fill="auto"/>
            <w:noWrap/>
            <w:vAlign w:val="center"/>
          </w:tcPr>
          <w:p w14:paraId="4C5BE38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2133" w:type="dxa"/>
            <w:vMerge/>
            <w:vAlign w:val="center"/>
          </w:tcPr>
          <w:p w14:paraId="7C34E6C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14:paraId="1485F1E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1080" w:type="dxa"/>
            <w:vMerge/>
            <w:vAlign w:val="center"/>
          </w:tcPr>
          <w:p w14:paraId="719DF8C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720" w:type="dxa"/>
            <w:vMerge/>
            <w:vAlign w:val="center"/>
          </w:tcPr>
          <w:p w14:paraId="545D6CD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</w:tr>
      <w:tr w:rsidR="00381C59" w:rsidRPr="003B3C45" w14:paraId="578677D2" w14:textId="77777777" w:rsidTr="006C5EBB">
        <w:trPr>
          <w:trHeight w:val="420"/>
        </w:trPr>
        <w:tc>
          <w:tcPr>
            <w:tcW w:w="10455" w:type="dxa"/>
            <w:gridSpan w:val="10"/>
            <w:shd w:val="clear" w:color="auto" w:fill="FF99CC"/>
            <w:noWrap/>
            <w:vAlign w:val="center"/>
          </w:tcPr>
          <w:p w14:paraId="763482A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院核心課程</w:t>
            </w:r>
            <w:r w:rsidRPr="003B3C45">
              <w:rPr>
                <w:b/>
                <w:bCs/>
                <w:kern w:val="0"/>
                <w:sz w:val="28"/>
                <w:szCs w:val="28"/>
              </w:rPr>
              <w:t>(</w:t>
            </w: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若無免填，請加註必修、選修</w:t>
            </w:r>
            <w:r w:rsidRPr="003B3C45">
              <w:rPr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381C59" w:rsidRPr="003B3C45" w14:paraId="294F1EA8" w14:textId="77777777" w:rsidTr="006C5EBB">
        <w:trPr>
          <w:trHeight w:val="345"/>
        </w:trPr>
        <w:tc>
          <w:tcPr>
            <w:tcW w:w="1673" w:type="dxa"/>
            <w:shd w:val="clear" w:color="auto" w:fill="auto"/>
            <w:noWrap/>
            <w:vAlign w:val="center"/>
          </w:tcPr>
          <w:p w14:paraId="5CAFA40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14:paraId="5935951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77A54B53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1B47A34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14:paraId="26503CB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462" w:type="dxa"/>
            <w:shd w:val="clear" w:color="auto" w:fill="auto"/>
            <w:noWrap/>
            <w:vAlign w:val="center"/>
          </w:tcPr>
          <w:p w14:paraId="6F3591A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 w14:paraId="75222383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9B9431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4E9B0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99D0ED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</w:tr>
      <w:tr w:rsidR="00381C59" w:rsidRPr="003B3C45" w14:paraId="52EB4970" w14:textId="77777777" w:rsidTr="006C5EBB">
        <w:trPr>
          <w:trHeight w:val="420"/>
        </w:trPr>
        <w:tc>
          <w:tcPr>
            <w:tcW w:w="10455" w:type="dxa"/>
            <w:gridSpan w:val="10"/>
            <w:shd w:val="clear" w:color="auto" w:fill="FF99CC"/>
            <w:noWrap/>
            <w:vAlign w:val="center"/>
          </w:tcPr>
          <w:p w14:paraId="5B57D09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必修課程</w:t>
            </w:r>
          </w:p>
        </w:tc>
      </w:tr>
      <w:tr w:rsidR="00381C59" w:rsidRPr="003B3C45" w14:paraId="3F0738BD" w14:textId="77777777" w:rsidTr="006C5EBB">
        <w:trPr>
          <w:trHeight w:val="345"/>
        </w:trPr>
        <w:tc>
          <w:tcPr>
            <w:tcW w:w="1673" w:type="dxa"/>
            <w:shd w:val="clear" w:color="auto" w:fill="auto"/>
          </w:tcPr>
          <w:p w14:paraId="276D3A2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林木生理學</w:t>
            </w:r>
          </w:p>
        </w:tc>
        <w:tc>
          <w:tcPr>
            <w:tcW w:w="2034" w:type="dxa"/>
            <w:shd w:val="clear" w:color="auto" w:fill="auto"/>
          </w:tcPr>
          <w:p w14:paraId="245DF78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Physiology</w:t>
            </w:r>
          </w:p>
        </w:tc>
        <w:tc>
          <w:tcPr>
            <w:tcW w:w="475" w:type="dxa"/>
            <w:shd w:val="clear" w:color="auto" w:fill="auto"/>
          </w:tcPr>
          <w:p w14:paraId="43ED3FA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7FAF7BB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0A2A5FC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16A9C4B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14:paraId="09EB7AE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3-</w:t>
            </w:r>
            <w:r w:rsidRPr="003B3C45">
              <w:rPr>
                <w:rFonts w:hint="eastAsia"/>
                <w:kern w:val="0"/>
              </w:rPr>
              <w:t>10</w:t>
            </w:r>
            <w:r w:rsidRPr="003B3C45">
              <w:rPr>
                <w:kern w:val="0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29D6465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14:paraId="1C550BFD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05B9ABFA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44F5DC38" w14:textId="77777777" w:rsidTr="006C5EBB">
        <w:trPr>
          <w:trHeight w:val="630"/>
        </w:trPr>
        <w:tc>
          <w:tcPr>
            <w:tcW w:w="1673" w:type="dxa"/>
            <w:shd w:val="clear" w:color="auto" w:fill="auto"/>
          </w:tcPr>
          <w:p w14:paraId="131876D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樹木學</w:t>
            </w:r>
          </w:p>
        </w:tc>
        <w:tc>
          <w:tcPr>
            <w:tcW w:w="2034" w:type="dxa"/>
            <w:shd w:val="clear" w:color="auto" w:fill="auto"/>
          </w:tcPr>
          <w:p w14:paraId="2C94CBB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Dendrology</w:t>
            </w:r>
          </w:p>
        </w:tc>
        <w:tc>
          <w:tcPr>
            <w:tcW w:w="475" w:type="dxa"/>
            <w:shd w:val="clear" w:color="auto" w:fill="auto"/>
          </w:tcPr>
          <w:p w14:paraId="6357CD4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3A6ACD33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2E4EDE0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22A90E8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14:paraId="4A9F5CA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1-10,2-</w:t>
            </w:r>
            <w:r w:rsidRPr="003B3C45">
              <w:rPr>
                <w:rFonts w:hint="eastAsia"/>
                <w:kern w:val="0"/>
              </w:rPr>
              <w:t>8</w:t>
            </w:r>
            <w:r w:rsidRPr="003B3C45">
              <w:rPr>
                <w:kern w:val="0"/>
              </w:rPr>
              <w:t>0,3-10</w:t>
            </w:r>
          </w:p>
        </w:tc>
        <w:tc>
          <w:tcPr>
            <w:tcW w:w="900" w:type="dxa"/>
            <w:shd w:val="clear" w:color="auto" w:fill="auto"/>
          </w:tcPr>
          <w:p w14:paraId="5EB19BE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14:paraId="5EB6B9B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22FFA8A7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59884B00" w14:textId="77777777" w:rsidTr="006C5EBB">
        <w:trPr>
          <w:trHeight w:val="330"/>
        </w:trPr>
        <w:tc>
          <w:tcPr>
            <w:tcW w:w="1673" w:type="dxa"/>
            <w:shd w:val="clear" w:color="auto" w:fill="auto"/>
          </w:tcPr>
          <w:p w14:paraId="270E2A1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森林測計學</w:t>
            </w:r>
          </w:p>
        </w:tc>
        <w:tc>
          <w:tcPr>
            <w:tcW w:w="2034" w:type="dxa"/>
            <w:shd w:val="clear" w:color="auto" w:fill="auto"/>
          </w:tcPr>
          <w:p w14:paraId="65723EE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Mensuration</w:t>
            </w:r>
          </w:p>
        </w:tc>
        <w:tc>
          <w:tcPr>
            <w:tcW w:w="475" w:type="dxa"/>
            <w:shd w:val="clear" w:color="auto" w:fill="auto"/>
          </w:tcPr>
          <w:p w14:paraId="6AE2F4E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1FD9765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749CD0C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3F02237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14:paraId="501800B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4-</w:t>
            </w:r>
            <w:r w:rsidRPr="003B3C45">
              <w:rPr>
                <w:rFonts w:hint="eastAsia"/>
                <w:kern w:val="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14:paraId="43E0874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14:paraId="17B2B95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3E7CEC76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6588A62A" w14:textId="77777777" w:rsidTr="006C5EBB">
        <w:trPr>
          <w:trHeight w:val="630"/>
        </w:trPr>
        <w:tc>
          <w:tcPr>
            <w:tcW w:w="1673" w:type="dxa"/>
            <w:shd w:val="clear" w:color="auto" w:fill="auto"/>
          </w:tcPr>
          <w:p w14:paraId="5CB21A9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森林測計學實習</w:t>
            </w:r>
          </w:p>
        </w:tc>
        <w:tc>
          <w:tcPr>
            <w:tcW w:w="2034" w:type="dxa"/>
            <w:shd w:val="clear" w:color="auto" w:fill="auto"/>
          </w:tcPr>
          <w:p w14:paraId="37B1DEC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Practice of Forest Mensuration</w:t>
            </w:r>
          </w:p>
        </w:tc>
        <w:tc>
          <w:tcPr>
            <w:tcW w:w="475" w:type="dxa"/>
            <w:shd w:val="clear" w:color="auto" w:fill="auto"/>
          </w:tcPr>
          <w:p w14:paraId="3DBD4C2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221FE47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3C8C70B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72CCDAE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14:paraId="37F668C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4-</w:t>
            </w:r>
            <w:r w:rsidRPr="003B3C45">
              <w:rPr>
                <w:rFonts w:hint="eastAsia"/>
                <w:kern w:val="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14:paraId="031F194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14:paraId="5B1970FD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7A107C97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5C442356" w14:textId="77777777" w:rsidTr="006C5EBB">
        <w:trPr>
          <w:trHeight w:val="330"/>
        </w:trPr>
        <w:tc>
          <w:tcPr>
            <w:tcW w:w="1673" w:type="dxa"/>
            <w:shd w:val="clear" w:color="auto" w:fill="auto"/>
          </w:tcPr>
          <w:p w14:paraId="465B761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森林生態學</w:t>
            </w:r>
          </w:p>
        </w:tc>
        <w:tc>
          <w:tcPr>
            <w:tcW w:w="2034" w:type="dxa"/>
            <w:shd w:val="clear" w:color="auto" w:fill="auto"/>
          </w:tcPr>
          <w:p w14:paraId="3DCE529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Ecology</w:t>
            </w:r>
          </w:p>
        </w:tc>
        <w:tc>
          <w:tcPr>
            <w:tcW w:w="475" w:type="dxa"/>
            <w:shd w:val="clear" w:color="auto" w:fill="auto"/>
          </w:tcPr>
          <w:p w14:paraId="2F42EC2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35698B33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2D0DFBD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0C84536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14:paraId="4B809BDD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  <w:r w:rsidRPr="003B3C45">
              <w:rPr>
                <w:kern w:val="0"/>
              </w:rPr>
              <w:t>-80,</w:t>
            </w:r>
            <w:r w:rsidRPr="003B3C45">
              <w:rPr>
                <w:rFonts w:hint="eastAsia"/>
                <w:kern w:val="0"/>
              </w:rPr>
              <w:t>3</w:t>
            </w:r>
            <w:r w:rsidRPr="003B3C45">
              <w:rPr>
                <w:kern w:val="0"/>
              </w:rPr>
              <w:t>-</w:t>
            </w:r>
            <w:r w:rsidRPr="003B3C45">
              <w:rPr>
                <w:rFonts w:hint="eastAsia"/>
                <w:kern w:val="0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14:paraId="1FE85A6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14:paraId="2FE0271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454752E6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2A6AC50D" w14:textId="77777777" w:rsidTr="006C5EBB">
        <w:trPr>
          <w:trHeight w:val="330"/>
        </w:trPr>
        <w:tc>
          <w:tcPr>
            <w:tcW w:w="1673" w:type="dxa"/>
            <w:shd w:val="clear" w:color="auto" w:fill="FFFFFF" w:themeFill="background1"/>
          </w:tcPr>
          <w:p w14:paraId="3D0C75A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遺傳學</w:t>
            </w:r>
          </w:p>
        </w:tc>
        <w:tc>
          <w:tcPr>
            <w:tcW w:w="2034" w:type="dxa"/>
            <w:shd w:val="clear" w:color="auto" w:fill="FFFFFF" w:themeFill="background1"/>
          </w:tcPr>
          <w:p w14:paraId="220A789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Genetics</w:t>
            </w:r>
          </w:p>
        </w:tc>
        <w:tc>
          <w:tcPr>
            <w:tcW w:w="475" w:type="dxa"/>
            <w:shd w:val="clear" w:color="auto" w:fill="FFFFFF" w:themeFill="background1"/>
          </w:tcPr>
          <w:p w14:paraId="06C0E21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FFFFFF" w:themeFill="background1"/>
          </w:tcPr>
          <w:p w14:paraId="30AD7C4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</w:tcPr>
          <w:p w14:paraId="0A85319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FFFFFF" w:themeFill="background1"/>
          </w:tcPr>
          <w:p w14:paraId="32CC557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FFFFFF" w:themeFill="background1"/>
          </w:tcPr>
          <w:p w14:paraId="63F8318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kern w:val="0"/>
              </w:rPr>
              <w:t>1</w:t>
            </w:r>
            <w:r w:rsidRPr="003B3C45">
              <w:rPr>
                <w:kern w:val="0"/>
              </w:rPr>
              <w:t>-</w:t>
            </w:r>
            <w:r>
              <w:rPr>
                <w:kern w:val="0"/>
              </w:rPr>
              <w:t>1</w:t>
            </w:r>
            <w:r w:rsidRPr="003B3C45">
              <w:rPr>
                <w:kern w:val="0"/>
              </w:rPr>
              <w:t>0,</w:t>
            </w:r>
            <w:r>
              <w:rPr>
                <w:kern w:val="0"/>
              </w:rPr>
              <w:t>2</w:t>
            </w:r>
            <w:r w:rsidRPr="003B3C45">
              <w:rPr>
                <w:kern w:val="0"/>
              </w:rPr>
              <w:t>-</w:t>
            </w:r>
            <w:r>
              <w:rPr>
                <w:kern w:val="0"/>
              </w:rPr>
              <w:t>9</w:t>
            </w:r>
            <w:r w:rsidRPr="003B3C45">
              <w:rPr>
                <w:rFonts w:hint="eastAsia"/>
                <w:kern w:val="0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</w:tcPr>
          <w:p w14:paraId="43915D8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FFFFFF" w:themeFill="background1"/>
          </w:tcPr>
          <w:p w14:paraId="3ABD5763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 w:themeFill="background1"/>
          </w:tcPr>
          <w:p w14:paraId="0CCE40EB" w14:textId="77777777" w:rsidR="00381C59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108-2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更名</w:t>
            </w:r>
          </w:p>
          <w:p w14:paraId="5F9D2394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原林木遺傳學</w:t>
            </w:r>
          </w:p>
        </w:tc>
      </w:tr>
      <w:tr w:rsidR="00381C59" w:rsidRPr="003B3C45" w14:paraId="63F1A284" w14:textId="77777777" w:rsidTr="006C5EBB">
        <w:trPr>
          <w:trHeight w:val="735"/>
        </w:trPr>
        <w:tc>
          <w:tcPr>
            <w:tcW w:w="1673" w:type="dxa"/>
            <w:shd w:val="clear" w:color="auto" w:fill="auto"/>
          </w:tcPr>
          <w:p w14:paraId="5D1646D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育林學及實習</w:t>
            </w:r>
          </w:p>
        </w:tc>
        <w:tc>
          <w:tcPr>
            <w:tcW w:w="2034" w:type="dxa"/>
            <w:shd w:val="clear" w:color="auto" w:fill="auto"/>
          </w:tcPr>
          <w:p w14:paraId="3AA9362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Silviculture with Practice</w:t>
            </w:r>
          </w:p>
        </w:tc>
        <w:tc>
          <w:tcPr>
            <w:tcW w:w="475" w:type="dxa"/>
            <w:shd w:val="clear" w:color="auto" w:fill="auto"/>
          </w:tcPr>
          <w:p w14:paraId="088FFE1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1712A1F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465" w:type="dxa"/>
            <w:shd w:val="clear" w:color="auto" w:fill="auto"/>
          </w:tcPr>
          <w:p w14:paraId="40DCB87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6E9D22A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14:paraId="1D47BC83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1-</w:t>
            </w:r>
            <w:r w:rsidRPr="003B3C45">
              <w:rPr>
                <w:rFonts w:hint="eastAsia"/>
                <w:kern w:val="0"/>
              </w:rPr>
              <w:t>1</w:t>
            </w:r>
            <w:r w:rsidRPr="003B3C45">
              <w:rPr>
                <w:kern w:val="0"/>
              </w:rPr>
              <w:t>0,</w:t>
            </w:r>
            <w:r w:rsidRPr="003B3C45">
              <w:rPr>
                <w:rFonts w:hint="eastAsia"/>
                <w:kern w:val="0"/>
              </w:rPr>
              <w:t>2-10,</w:t>
            </w:r>
            <w:r w:rsidRPr="003B3C45">
              <w:rPr>
                <w:kern w:val="0"/>
              </w:rPr>
              <w:t>3-80</w:t>
            </w:r>
          </w:p>
        </w:tc>
        <w:tc>
          <w:tcPr>
            <w:tcW w:w="900" w:type="dxa"/>
            <w:shd w:val="clear" w:color="auto" w:fill="auto"/>
          </w:tcPr>
          <w:p w14:paraId="64179EA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14:paraId="792EDEF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162D53B9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5ACE3CDC" w14:textId="77777777" w:rsidTr="006C5EBB">
        <w:trPr>
          <w:trHeight w:val="630"/>
        </w:trPr>
        <w:tc>
          <w:tcPr>
            <w:tcW w:w="1673" w:type="dxa"/>
            <w:shd w:val="clear" w:color="auto" w:fill="auto"/>
          </w:tcPr>
          <w:p w14:paraId="47F498A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森林資源評價學</w:t>
            </w:r>
          </w:p>
        </w:tc>
        <w:tc>
          <w:tcPr>
            <w:tcW w:w="2034" w:type="dxa"/>
            <w:shd w:val="clear" w:color="auto" w:fill="auto"/>
          </w:tcPr>
          <w:p w14:paraId="0D909AA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Resources Evaluation</w:t>
            </w:r>
          </w:p>
        </w:tc>
        <w:tc>
          <w:tcPr>
            <w:tcW w:w="475" w:type="dxa"/>
            <w:shd w:val="clear" w:color="auto" w:fill="auto"/>
          </w:tcPr>
          <w:p w14:paraId="7F88DE2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40BFDCA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1B7FF19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166322C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14:paraId="743A746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1-10,2-10,4-80</w:t>
            </w:r>
          </w:p>
        </w:tc>
        <w:tc>
          <w:tcPr>
            <w:tcW w:w="900" w:type="dxa"/>
            <w:shd w:val="clear" w:color="auto" w:fill="auto"/>
          </w:tcPr>
          <w:p w14:paraId="019159A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14:paraId="402956C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0CF2D47B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48A351B8" w14:textId="77777777" w:rsidTr="006C5EBB">
        <w:trPr>
          <w:trHeight w:val="660"/>
        </w:trPr>
        <w:tc>
          <w:tcPr>
            <w:tcW w:w="1673" w:type="dxa"/>
            <w:shd w:val="clear" w:color="auto" w:fill="auto"/>
          </w:tcPr>
          <w:p w14:paraId="3501BD6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森林遙感探測學及實習</w:t>
            </w:r>
          </w:p>
        </w:tc>
        <w:tc>
          <w:tcPr>
            <w:tcW w:w="2034" w:type="dxa"/>
            <w:shd w:val="clear" w:color="auto" w:fill="auto"/>
          </w:tcPr>
          <w:p w14:paraId="1ECB1CF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Remote Sensing in Forestry with Practice</w:t>
            </w:r>
          </w:p>
        </w:tc>
        <w:tc>
          <w:tcPr>
            <w:tcW w:w="475" w:type="dxa"/>
            <w:shd w:val="clear" w:color="auto" w:fill="auto"/>
          </w:tcPr>
          <w:p w14:paraId="7121EFD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3DFADDF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465" w:type="dxa"/>
            <w:shd w:val="clear" w:color="auto" w:fill="auto"/>
          </w:tcPr>
          <w:p w14:paraId="5C2295C3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35D840C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14:paraId="443A754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900" w:type="dxa"/>
            <w:shd w:val="clear" w:color="auto" w:fill="auto"/>
          </w:tcPr>
          <w:p w14:paraId="11B0F95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14:paraId="4D5B017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3754BB54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025D3465" w14:textId="77777777" w:rsidTr="006C5EBB">
        <w:trPr>
          <w:trHeight w:val="630"/>
        </w:trPr>
        <w:tc>
          <w:tcPr>
            <w:tcW w:w="1673" w:type="dxa"/>
            <w:shd w:val="clear" w:color="auto" w:fill="auto"/>
          </w:tcPr>
          <w:p w14:paraId="3C82CF4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森林經營學</w:t>
            </w:r>
          </w:p>
        </w:tc>
        <w:tc>
          <w:tcPr>
            <w:tcW w:w="2034" w:type="dxa"/>
            <w:shd w:val="clear" w:color="auto" w:fill="auto"/>
          </w:tcPr>
          <w:p w14:paraId="0156523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Management</w:t>
            </w:r>
          </w:p>
        </w:tc>
        <w:tc>
          <w:tcPr>
            <w:tcW w:w="475" w:type="dxa"/>
            <w:shd w:val="clear" w:color="auto" w:fill="auto"/>
          </w:tcPr>
          <w:p w14:paraId="679D2B7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1399A7D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08C88AB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107F783D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14:paraId="05346E2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900" w:type="dxa"/>
            <w:shd w:val="clear" w:color="auto" w:fill="auto"/>
          </w:tcPr>
          <w:p w14:paraId="4772147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14:paraId="7E88450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4CCD7DBA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7BC627CE" w14:textId="77777777" w:rsidTr="006C5EBB">
        <w:trPr>
          <w:trHeight w:val="630"/>
        </w:trPr>
        <w:tc>
          <w:tcPr>
            <w:tcW w:w="1673" w:type="dxa"/>
            <w:shd w:val="clear" w:color="auto" w:fill="auto"/>
          </w:tcPr>
          <w:p w14:paraId="4CAFC8C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森林經營學實習</w:t>
            </w:r>
          </w:p>
        </w:tc>
        <w:tc>
          <w:tcPr>
            <w:tcW w:w="2034" w:type="dxa"/>
            <w:shd w:val="clear" w:color="auto" w:fill="auto"/>
          </w:tcPr>
          <w:p w14:paraId="0EB65C1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Practice of Forest Management</w:t>
            </w:r>
          </w:p>
        </w:tc>
        <w:tc>
          <w:tcPr>
            <w:tcW w:w="475" w:type="dxa"/>
            <w:shd w:val="clear" w:color="auto" w:fill="auto"/>
          </w:tcPr>
          <w:p w14:paraId="04F7375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1B12064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1D87A23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776607D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14:paraId="2046CAD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900" w:type="dxa"/>
            <w:shd w:val="clear" w:color="auto" w:fill="auto"/>
          </w:tcPr>
          <w:p w14:paraId="56E0AC4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14:paraId="043E7B5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6C0E4DA8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0DAEABF6" w14:textId="77777777" w:rsidTr="006C5EBB">
        <w:trPr>
          <w:trHeight w:val="630"/>
        </w:trPr>
        <w:tc>
          <w:tcPr>
            <w:tcW w:w="1673" w:type="dxa"/>
            <w:shd w:val="clear" w:color="auto" w:fill="auto"/>
          </w:tcPr>
          <w:p w14:paraId="7BF1FAC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森林學</w:t>
            </w:r>
          </w:p>
        </w:tc>
        <w:tc>
          <w:tcPr>
            <w:tcW w:w="2034" w:type="dxa"/>
            <w:shd w:val="clear" w:color="auto" w:fill="auto"/>
          </w:tcPr>
          <w:p w14:paraId="0D2D8DC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Forestry</w:t>
            </w:r>
          </w:p>
        </w:tc>
        <w:tc>
          <w:tcPr>
            <w:tcW w:w="475" w:type="dxa"/>
            <w:shd w:val="clear" w:color="auto" w:fill="auto"/>
          </w:tcPr>
          <w:p w14:paraId="27A44EF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65769E3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129FA1A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110A6EE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14:paraId="584E1DFD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47E14CF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14:paraId="2952D30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6976CD4B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159DCF8A" w14:textId="77777777" w:rsidTr="006C5EBB">
        <w:trPr>
          <w:trHeight w:val="330"/>
        </w:trPr>
        <w:tc>
          <w:tcPr>
            <w:tcW w:w="1673" w:type="dxa"/>
            <w:shd w:val="clear" w:color="auto" w:fill="FFFFFF" w:themeFill="background1"/>
          </w:tcPr>
          <w:p w14:paraId="0107BD8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普通化學</w:t>
            </w:r>
          </w:p>
        </w:tc>
        <w:tc>
          <w:tcPr>
            <w:tcW w:w="2034" w:type="dxa"/>
            <w:shd w:val="clear" w:color="auto" w:fill="FFFFFF" w:themeFill="background1"/>
          </w:tcPr>
          <w:p w14:paraId="20FFCB7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General Chemistry</w:t>
            </w:r>
          </w:p>
        </w:tc>
        <w:tc>
          <w:tcPr>
            <w:tcW w:w="475" w:type="dxa"/>
            <w:shd w:val="clear" w:color="auto" w:fill="FFFFFF" w:themeFill="background1"/>
          </w:tcPr>
          <w:p w14:paraId="102DC77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FFFFFF" w:themeFill="background1"/>
          </w:tcPr>
          <w:p w14:paraId="4749CB6D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</w:tcPr>
          <w:p w14:paraId="750DF6B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FFFFFF" w:themeFill="background1"/>
          </w:tcPr>
          <w:p w14:paraId="33BEB20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FFFFFF" w:themeFill="background1"/>
          </w:tcPr>
          <w:p w14:paraId="35C0B7F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FFFFFF" w:themeFill="background1"/>
          </w:tcPr>
          <w:p w14:paraId="3D5D8CFD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一</w:t>
            </w:r>
          </w:p>
        </w:tc>
        <w:tc>
          <w:tcPr>
            <w:tcW w:w="1080" w:type="dxa"/>
            <w:shd w:val="clear" w:color="auto" w:fill="FFFFFF" w:themeFill="background1"/>
          </w:tcPr>
          <w:p w14:paraId="48F6AA1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化學系</w:t>
            </w:r>
          </w:p>
        </w:tc>
        <w:tc>
          <w:tcPr>
            <w:tcW w:w="720" w:type="dxa"/>
            <w:shd w:val="clear" w:color="auto" w:fill="FFFFFF" w:themeFill="background1"/>
          </w:tcPr>
          <w:p w14:paraId="39E80893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109-1</w:t>
            </w:r>
            <w:r w:rsidRPr="004B61D5">
              <w:rPr>
                <w:kern w:val="0"/>
                <w:sz w:val="16"/>
                <w:szCs w:val="16"/>
              </w:rPr>
              <w:t>改必修</w:t>
            </w:r>
          </w:p>
        </w:tc>
      </w:tr>
      <w:tr w:rsidR="00381C59" w:rsidRPr="003B3C45" w14:paraId="00BABBDB" w14:textId="77777777" w:rsidTr="006C5EBB">
        <w:trPr>
          <w:trHeight w:val="630"/>
        </w:trPr>
        <w:tc>
          <w:tcPr>
            <w:tcW w:w="1673" w:type="dxa"/>
            <w:shd w:val="clear" w:color="auto" w:fill="auto"/>
          </w:tcPr>
          <w:p w14:paraId="622F965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專題討論</w:t>
            </w:r>
            <w:r w:rsidRPr="003B3C45">
              <w:rPr>
                <w:kern w:val="0"/>
              </w:rPr>
              <w:t>(</w:t>
            </w:r>
            <w:r w:rsidRPr="003B3C45">
              <w:rPr>
                <w:rFonts w:cs="新細明體" w:hint="eastAsia"/>
                <w:kern w:val="0"/>
              </w:rPr>
              <w:t>一</w:t>
            </w:r>
            <w:r w:rsidRPr="003B3C45">
              <w:rPr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14:paraId="56A7135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Seminar (Ι)</w:t>
            </w:r>
          </w:p>
        </w:tc>
        <w:tc>
          <w:tcPr>
            <w:tcW w:w="475" w:type="dxa"/>
            <w:shd w:val="clear" w:color="auto" w:fill="auto"/>
          </w:tcPr>
          <w:p w14:paraId="629EEAD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05A4375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465" w:type="dxa"/>
            <w:shd w:val="clear" w:color="auto" w:fill="auto"/>
          </w:tcPr>
          <w:p w14:paraId="07EABF8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53C31C4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14:paraId="7F208F0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1-20,2-20,3-20,4-20,5-20</w:t>
            </w:r>
          </w:p>
        </w:tc>
        <w:tc>
          <w:tcPr>
            <w:tcW w:w="900" w:type="dxa"/>
            <w:shd w:val="clear" w:color="auto" w:fill="auto"/>
          </w:tcPr>
          <w:p w14:paraId="1F1C0B7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14:paraId="11EF7FF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2C0CC3A8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1C601D29" w14:textId="77777777" w:rsidTr="006C5EBB">
        <w:trPr>
          <w:trHeight w:val="630"/>
        </w:trPr>
        <w:tc>
          <w:tcPr>
            <w:tcW w:w="1673" w:type="dxa"/>
            <w:shd w:val="clear" w:color="auto" w:fill="auto"/>
          </w:tcPr>
          <w:p w14:paraId="16C5806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專題討論</w:t>
            </w:r>
            <w:r w:rsidRPr="003B3C45">
              <w:rPr>
                <w:kern w:val="0"/>
              </w:rPr>
              <w:t>(</w:t>
            </w:r>
            <w:r w:rsidRPr="003B3C45">
              <w:rPr>
                <w:rFonts w:cs="新細明體" w:hint="eastAsia"/>
                <w:kern w:val="0"/>
              </w:rPr>
              <w:t>二</w:t>
            </w:r>
            <w:r w:rsidRPr="003B3C45">
              <w:rPr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14:paraId="31DB999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Seminar (Π)</w:t>
            </w:r>
          </w:p>
        </w:tc>
        <w:tc>
          <w:tcPr>
            <w:tcW w:w="475" w:type="dxa"/>
            <w:shd w:val="clear" w:color="auto" w:fill="auto"/>
          </w:tcPr>
          <w:p w14:paraId="50A0986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3C03756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465" w:type="dxa"/>
            <w:shd w:val="clear" w:color="auto" w:fill="auto"/>
          </w:tcPr>
          <w:p w14:paraId="6BBAF72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7EA9A3F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14:paraId="4D03DEC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1-20,2-20,3-20,4-20,5-20</w:t>
            </w:r>
          </w:p>
        </w:tc>
        <w:tc>
          <w:tcPr>
            <w:tcW w:w="900" w:type="dxa"/>
            <w:shd w:val="clear" w:color="auto" w:fill="auto"/>
          </w:tcPr>
          <w:p w14:paraId="288613A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14:paraId="3AAC5FE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01E72AC3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5CE3C784" w14:textId="77777777" w:rsidTr="006C5EBB">
        <w:trPr>
          <w:trHeight w:val="570"/>
        </w:trPr>
        <w:tc>
          <w:tcPr>
            <w:tcW w:w="1673" w:type="dxa"/>
            <w:shd w:val="clear" w:color="auto" w:fill="auto"/>
          </w:tcPr>
          <w:p w14:paraId="2E4B68B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生物化學</w:t>
            </w:r>
          </w:p>
        </w:tc>
        <w:tc>
          <w:tcPr>
            <w:tcW w:w="2034" w:type="dxa"/>
            <w:shd w:val="clear" w:color="auto" w:fill="auto"/>
          </w:tcPr>
          <w:p w14:paraId="1DFD158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Biochemistry</w:t>
            </w:r>
          </w:p>
        </w:tc>
        <w:tc>
          <w:tcPr>
            <w:tcW w:w="475" w:type="dxa"/>
            <w:shd w:val="clear" w:color="auto" w:fill="auto"/>
          </w:tcPr>
          <w:p w14:paraId="112F250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58AD0AC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0182A6A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0C40C11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2133" w:type="dxa"/>
            <w:shd w:val="clear" w:color="auto" w:fill="auto"/>
          </w:tcPr>
          <w:p w14:paraId="2B3B85F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258E289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14:paraId="59B7BCE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食生系</w:t>
            </w:r>
          </w:p>
        </w:tc>
        <w:tc>
          <w:tcPr>
            <w:tcW w:w="720" w:type="dxa"/>
            <w:shd w:val="clear" w:color="auto" w:fill="auto"/>
          </w:tcPr>
          <w:p w14:paraId="78D6A0CD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99-2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</w:t>
            </w:r>
            <w:r w:rsidRPr="004B61D5">
              <w:rPr>
                <w:kern w:val="0"/>
                <w:sz w:val="16"/>
                <w:szCs w:val="16"/>
              </w:rPr>
              <w:t>4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學分</w:t>
            </w:r>
          </w:p>
        </w:tc>
      </w:tr>
      <w:tr w:rsidR="00381C59" w:rsidRPr="003B3C45" w14:paraId="6A70DFB6" w14:textId="77777777" w:rsidTr="006C5EBB">
        <w:trPr>
          <w:trHeight w:val="570"/>
        </w:trPr>
        <w:tc>
          <w:tcPr>
            <w:tcW w:w="1673" w:type="dxa"/>
            <w:shd w:val="clear" w:color="auto" w:fill="auto"/>
          </w:tcPr>
          <w:p w14:paraId="2969F44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微積分</w:t>
            </w:r>
            <w:r w:rsidRPr="003B3C45">
              <w:rPr>
                <w:rFonts w:cs="新細明體" w:hint="eastAsia"/>
                <w:kern w:val="0"/>
              </w:rPr>
              <w:t>(</w:t>
            </w:r>
            <w:r w:rsidRPr="003B3C45">
              <w:rPr>
                <w:rFonts w:cs="新細明體" w:hint="eastAsia"/>
                <w:kern w:val="0"/>
              </w:rPr>
              <w:t>一</w:t>
            </w:r>
            <w:r w:rsidRPr="003B3C45">
              <w:rPr>
                <w:rFonts w:cs="新細明體" w:hint="eastAsia"/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14:paraId="60CD6C7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Calculus</w:t>
            </w:r>
            <w:r w:rsidRPr="003B3C45">
              <w:rPr>
                <w:rFonts w:hint="eastAsia"/>
                <w:kern w:val="0"/>
              </w:rPr>
              <w:t>(</w:t>
            </w:r>
            <w:r w:rsidRPr="003B3C45">
              <w:t>I</w:t>
            </w:r>
            <w:r w:rsidRPr="003B3C45">
              <w:rPr>
                <w:rFonts w:hint="eastAsia"/>
                <w:kern w:val="0"/>
              </w:rPr>
              <w:t>)</w:t>
            </w:r>
          </w:p>
        </w:tc>
        <w:tc>
          <w:tcPr>
            <w:tcW w:w="475" w:type="dxa"/>
            <w:shd w:val="clear" w:color="auto" w:fill="auto"/>
          </w:tcPr>
          <w:p w14:paraId="43C7B45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5F5DC7D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2BC86E5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433D639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14:paraId="2522278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2A52CB5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14:paraId="4550BBE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應數系</w:t>
            </w:r>
          </w:p>
        </w:tc>
        <w:tc>
          <w:tcPr>
            <w:tcW w:w="720" w:type="dxa"/>
            <w:shd w:val="clear" w:color="auto" w:fill="auto"/>
          </w:tcPr>
          <w:p w14:paraId="45445B57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101-2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改學期</w:t>
            </w:r>
          </w:p>
        </w:tc>
      </w:tr>
      <w:tr w:rsidR="00381C59" w:rsidRPr="003B3C45" w14:paraId="0A27AAA9" w14:textId="77777777" w:rsidTr="006C5EBB">
        <w:trPr>
          <w:trHeight w:val="330"/>
        </w:trPr>
        <w:tc>
          <w:tcPr>
            <w:tcW w:w="1673" w:type="dxa"/>
            <w:shd w:val="clear" w:color="auto" w:fill="auto"/>
          </w:tcPr>
          <w:p w14:paraId="0743316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微積分</w:t>
            </w:r>
            <w:r w:rsidRPr="003B3C45">
              <w:rPr>
                <w:rFonts w:cs="新細明體" w:hint="eastAsia"/>
                <w:kern w:val="0"/>
              </w:rPr>
              <w:t>(</w:t>
            </w:r>
            <w:r w:rsidRPr="003B3C45">
              <w:rPr>
                <w:rFonts w:cs="新細明體" w:hint="eastAsia"/>
                <w:kern w:val="0"/>
              </w:rPr>
              <w:t>二</w:t>
            </w:r>
            <w:r w:rsidRPr="003B3C45">
              <w:rPr>
                <w:rFonts w:cs="新細明體" w:hint="eastAsia"/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14:paraId="37CBA9B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Calculus</w:t>
            </w:r>
            <w:r w:rsidRPr="003B3C45">
              <w:rPr>
                <w:rFonts w:hint="eastAsia"/>
                <w:kern w:val="0"/>
              </w:rPr>
              <w:t>(</w:t>
            </w:r>
            <w:r w:rsidRPr="003B3C45">
              <w:t>II</w:t>
            </w:r>
            <w:r w:rsidRPr="003B3C45">
              <w:rPr>
                <w:rFonts w:hint="eastAsia"/>
                <w:kern w:val="0"/>
              </w:rPr>
              <w:t>)</w:t>
            </w:r>
          </w:p>
        </w:tc>
        <w:tc>
          <w:tcPr>
            <w:tcW w:w="475" w:type="dxa"/>
            <w:shd w:val="clear" w:color="auto" w:fill="auto"/>
          </w:tcPr>
          <w:p w14:paraId="1B3AB523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3643C98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6196C9E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70CDAEC3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14:paraId="1DB65FF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788D04C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14:paraId="54FE773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應數系</w:t>
            </w:r>
          </w:p>
        </w:tc>
        <w:tc>
          <w:tcPr>
            <w:tcW w:w="720" w:type="dxa"/>
            <w:shd w:val="clear" w:color="auto" w:fill="auto"/>
          </w:tcPr>
          <w:p w14:paraId="4130D9FE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76D8E5F6" w14:textId="77777777" w:rsidTr="006C5EBB">
        <w:trPr>
          <w:trHeight w:val="330"/>
        </w:trPr>
        <w:tc>
          <w:tcPr>
            <w:tcW w:w="1673" w:type="dxa"/>
            <w:shd w:val="clear" w:color="auto" w:fill="FFFFFF"/>
          </w:tcPr>
          <w:p w14:paraId="2ECAD08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森林遊樂學</w:t>
            </w:r>
          </w:p>
        </w:tc>
        <w:tc>
          <w:tcPr>
            <w:tcW w:w="2034" w:type="dxa"/>
            <w:shd w:val="clear" w:color="auto" w:fill="FFFFFF"/>
          </w:tcPr>
          <w:p w14:paraId="35AE177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Recreation</w:t>
            </w:r>
          </w:p>
        </w:tc>
        <w:tc>
          <w:tcPr>
            <w:tcW w:w="475" w:type="dxa"/>
            <w:shd w:val="clear" w:color="auto" w:fill="FFFFFF"/>
          </w:tcPr>
          <w:p w14:paraId="72C817C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FFFFFF"/>
          </w:tcPr>
          <w:p w14:paraId="014654A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FFFFFF"/>
          </w:tcPr>
          <w:p w14:paraId="0229D58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FFFFFF"/>
          </w:tcPr>
          <w:p w14:paraId="19F217A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2133" w:type="dxa"/>
            <w:shd w:val="clear" w:color="auto" w:fill="FFFFFF"/>
          </w:tcPr>
          <w:p w14:paraId="7782450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1-30,4-70</w:t>
            </w:r>
          </w:p>
        </w:tc>
        <w:tc>
          <w:tcPr>
            <w:tcW w:w="900" w:type="dxa"/>
            <w:shd w:val="clear" w:color="auto" w:fill="FFFFFF"/>
          </w:tcPr>
          <w:p w14:paraId="5BA0246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FFFFFF"/>
          </w:tcPr>
          <w:p w14:paraId="17986A3A" w14:textId="77777777" w:rsidR="00381C59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  <w:p w14:paraId="45698F77" w14:textId="77777777" w:rsidR="00084174" w:rsidRPr="001C11D4" w:rsidRDefault="00084174" w:rsidP="001C11D4">
            <w:pPr>
              <w:rPr>
                <w:rFonts w:cs="新細明體"/>
              </w:rPr>
            </w:pPr>
          </w:p>
          <w:p w14:paraId="23E26FDC" w14:textId="77777777" w:rsidR="00084174" w:rsidRPr="001C11D4" w:rsidRDefault="00084174" w:rsidP="001C11D4">
            <w:pPr>
              <w:rPr>
                <w:rFonts w:cs="新細明體"/>
              </w:rPr>
            </w:pPr>
          </w:p>
          <w:p w14:paraId="6C331C54" w14:textId="77777777" w:rsidR="00084174" w:rsidRPr="001C11D4" w:rsidRDefault="00084174" w:rsidP="001C11D4">
            <w:pPr>
              <w:rPr>
                <w:rFonts w:cs="新細明體"/>
              </w:rPr>
            </w:pPr>
          </w:p>
          <w:p w14:paraId="29A184D2" w14:textId="40EA00F2" w:rsidR="00084174" w:rsidRPr="001C11D4" w:rsidRDefault="00084174" w:rsidP="001C11D4">
            <w:pPr>
              <w:rPr>
                <w:rFonts w:cs="新細明體"/>
              </w:rPr>
            </w:pPr>
          </w:p>
        </w:tc>
        <w:tc>
          <w:tcPr>
            <w:tcW w:w="720" w:type="dxa"/>
            <w:shd w:val="clear" w:color="auto" w:fill="FFFFFF"/>
          </w:tcPr>
          <w:p w14:paraId="34713A5E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lastRenderedPageBreak/>
              <w:t>108-1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學分</w:t>
            </w:r>
          </w:p>
        </w:tc>
      </w:tr>
      <w:tr w:rsidR="00381C59" w:rsidRPr="003B3C45" w14:paraId="41EDA660" w14:textId="77777777" w:rsidTr="006C5EBB">
        <w:trPr>
          <w:trHeight w:val="330"/>
        </w:trPr>
        <w:tc>
          <w:tcPr>
            <w:tcW w:w="1673" w:type="dxa"/>
            <w:shd w:val="clear" w:color="auto" w:fill="auto"/>
          </w:tcPr>
          <w:p w14:paraId="79FB08F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林場實習</w:t>
            </w:r>
            <w:r w:rsidRPr="003B3C45">
              <w:rPr>
                <w:kern w:val="0"/>
              </w:rPr>
              <w:t>(</w:t>
            </w:r>
            <w:r w:rsidRPr="003B3C45">
              <w:rPr>
                <w:rFonts w:cs="新細明體" w:hint="eastAsia"/>
                <w:kern w:val="0"/>
              </w:rPr>
              <w:t>一</w:t>
            </w:r>
            <w:r w:rsidRPr="003B3C45">
              <w:rPr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14:paraId="2E93326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Camp (Ι)</w:t>
            </w:r>
          </w:p>
        </w:tc>
        <w:tc>
          <w:tcPr>
            <w:tcW w:w="475" w:type="dxa"/>
            <w:shd w:val="clear" w:color="auto" w:fill="auto"/>
          </w:tcPr>
          <w:p w14:paraId="6001C1C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3E73F51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018F431D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700E6063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14:paraId="7294A04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2-50,3-50</w:t>
            </w:r>
          </w:p>
        </w:tc>
        <w:tc>
          <w:tcPr>
            <w:tcW w:w="900" w:type="dxa"/>
            <w:shd w:val="clear" w:color="auto" w:fill="auto"/>
          </w:tcPr>
          <w:p w14:paraId="4AD612A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14:paraId="1197179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6C70E427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25DDC9B5" w14:textId="77777777" w:rsidTr="006C5EBB">
        <w:trPr>
          <w:trHeight w:val="345"/>
        </w:trPr>
        <w:tc>
          <w:tcPr>
            <w:tcW w:w="1673" w:type="dxa"/>
            <w:shd w:val="clear" w:color="auto" w:fill="auto"/>
          </w:tcPr>
          <w:p w14:paraId="5514949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林場實習</w:t>
            </w:r>
            <w:r w:rsidRPr="003B3C45">
              <w:rPr>
                <w:kern w:val="0"/>
              </w:rPr>
              <w:t>(</w:t>
            </w:r>
            <w:r w:rsidRPr="003B3C45">
              <w:rPr>
                <w:rFonts w:cs="新細明體" w:hint="eastAsia"/>
                <w:kern w:val="0"/>
              </w:rPr>
              <w:t>二</w:t>
            </w:r>
            <w:r w:rsidRPr="003B3C45">
              <w:rPr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14:paraId="1195CF1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Camp (</w:t>
            </w:r>
            <w:r w:rsidRPr="003B3C45">
              <w:t>II</w:t>
            </w:r>
            <w:r w:rsidRPr="003B3C45">
              <w:rPr>
                <w:rFonts w:hint="eastAsia"/>
              </w:rPr>
              <w:t>)</w:t>
            </w:r>
          </w:p>
        </w:tc>
        <w:tc>
          <w:tcPr>
            <w:tcW w:w="475" w:type="dxa"/>
            <w:shd w:val="clear" w:color="auto" w:fill="auto"/>
          </w:tcPr>
          <w:p w14:paraId="3B362B2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282143F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1F383BC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4B5B4413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14:paraId="074F588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900" w:type="dxa"/>
            <w:shd w:val="clear" w:color="auto" w:fill="auto"/>
          </w:tcPr>
          <w:p w14:paraId="0A03314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14:paraId="3785E6D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26F526CA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4E51579C" w14:textId="77777777" w:rsidTr="006C5EBB">
        <w:trPr>
          <w:trHeight w:val="345"/>
        </w:trPr>
        <w:tc>
          <w:tcPr>
            <w:tcW w:w="1673" w:type="dxa"/>
            <w:shd w:val="clear" w:color="auto" w:fill="auto"/>
          </w:tcPr>
          <w:p w14:paraId="488FF2A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統計學</w:t>
            </w:r>
          </w:p>
        </w:tc>
        <w:tc>
          <w:tcPr>
            <w:tcW w:w="2034" w:type="dxa"/>
            <w:shd w:val="clear" w:color="auto" w:fill="auto"/>
          </w:tcPr>
          <w:p w14:paraId="555DD37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Statistics</w:t>
            </w:r>
          </w:p>
        </w:tc>
        <w:tc>
          <w:tcPr>
            <w:tcW w:w="475" w:type="dxa"/>
            <w:shd w:val="clear" w:color="auto" w:fill="auto"/>
          </w:tcPr>
          <w:p w14:paraId="0B85E59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2AC6245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0E6C8D2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756EB99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14:paraId="33D30C8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4294914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一</w:t>
            </w:r>
          </w:p>
        </w:tc>
        <w:tc>
          <w:tcPr>
            <w:tcW w:w="1080" w:type="dxa"/>
            <w:shd w:val="clear" w:color="auto" w:fill="auto"/>
          </w:tcPr>
          <w:p w14:paraId="589527E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6D28B915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102-2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加</w:t>
            </w:r>
          </w:p>
        </w:tc>
      </w:tr>
      <w:tr w:rsidR="00381C59" w:rsidRPr="003B3C45" w14:paraId="7A964D66" w14:textId="77777777" w:rsidTr="006C5EBB">
        <w:trPr>
          <w:trHeight w:val="345"/>
        </w:trPr>
        <w:tc>
          <w:tcPr>
            <w:tcW w:w="1673" w:type="dxa"/>
            <w:shd w:val="clear" w:color="auto" w:fill="auto"/>
          </w:tcPr>
          <w:p w14:paraId="219AD49D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能高森林講座</w:t>
            </w:r>
          </w:p>
        </w:tc>
        <w:tc>
          <w:tcPr>
            <w:tcW w:w="2034" w:type="dxa"/>
            <w:shd w:val="clear" w:color="auto" w:fill="auto"/>
          </w:tcPr>
          <w:p w14:paraId="4BDB55D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szCs w:val="26"/>
                <w:shd w:val="clear" w:color="auto" w:fill="FFFFFF"/>
              </w:rPr>
              <w:t>N</w:t>
            </w:r>
            <w:r w:rsidRPr="003B3C45">
              <w:rPr>
                <w:rFonts w:hint="eastAsia"/>
                <w:szCs w:val="26"/>
                <w:shd w:val="clear" w:color="auto" w:fill="FFFFFF"/>
              </w:rPr>
              <w:t>e</w:t>
            </w:r>
            <w:r w:rsidRPr="003B3C45">
              <w:rPr>
                <w:szCs w:val="26"/>
                <w:shd w:val="clear" w:color="auto" w:fill="FFFFFF"/>
              </w:rPr>
              <w:t>nggao Forestry Lecture</w:t>
            </w:r>
          </w:p>
        </w:tc>
        <w:tc>
          <w:tcPr>
            <w:tcW w:w="475" w:type="dxa"/>
            <w:shd w:val="clear" w:color="auto" w:fill="auto"/>
          </w:tcPr>
          <w:p w14:paraId="3877F10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6C66FCB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C</w:t>
            </w:r>
          </w:p>
        </w:tc>
        <w:tc>
          <w:tcPr>
            <w:tcW w:w="465" w:type="dxa"/>
            <w:shd w:val="clear" w:color="auto" w:fill="auto"/>
          </w:tcPr>
          <w:p w14:paraId="45FA3B3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2BBEB07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14:paraId="4D85300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1-20,2-20,3-20,4-20,5-20</w:t>
            </w:r>
          </w:p>
        </w:tc>
        <w:tc>
          <w:tcPr>
            <w:tcW w:w="900" w:type="dxa"/>
            <w:shd w:val="clear" w:color="auto" w:fill="auto"/>
          </w:tcPr>
          <w:p w14:paraId="09916CF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14:paraId="2B0E1E7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57B29F4E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104-2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加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106-2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改英名</w:t>
            </w:r>
          </w:p>
        </w:tc>
      </w:tr>
      <w:tr w:rsidR="00381C59" w:rsidRPr="003B3C45" w14:paraId="6436E814" w14:textId="77777777" w:rsidTr="006C5EBB">
        <w:trPr>
          <w:trHeight w:val="345"/>
        </w:trPr>
        <w:tc>
          <w:tcPr>
            <w:tcW w:w="1673" w:type="dxa"/>
            <w:shd w:val="clear" w:color="auto" w:fill="auto"/>
          </w:tcPr>
          <w:p w14:paraId="732428A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森林土壤學</w:t>
            </w:r>
          </w:p>
        </w:tc>
        <w:tc>
          <w:tcPr>
            <w:tcW w:w="2034" w:type="dxa"/>
            <w:shd w:val="clear" w:color="auto" w:fill="auto"/>
          </w:tcPr>
          <w:p w14:paraId="4D379BF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Soil Science</w:t>
            </w:r>
          </w:p>
        </w:tc>
        <w:tc>
          <w:tcPr>
            <w:tcW w:w="475" w:type="dxa"/>
            <w:shd w:val="clear" w:color="auto" w:fill="auto"/>
          </w:tcPr>
          <w:p w14:paraId="6966B60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24623B4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6789F67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32C189AD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14:paraId="45CB862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1-80,2-10,3-10</w:t>
            </w:r>
          </w:p>
        </w:tc>
        <w:tc>
          <w:tcPr>
            <w:tcW w:w="900" w:type="dxa"/>
            <w:shd w:val="clear" w:color="auto" w:fill="auto"/>
          </w:tcPr>
          <w:p w14:paraId="2BE5FA2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14:paraId="30BB8E2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26494709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106-1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加</w:t>
            </w:r>
          </w:p>
        </w:tc>
      </w:tr>
      <w:tr w:rsidR="00381C59" w:rsidRPr="003B3C45" w14:paraId="516AFE1F" w14:textId="77777777" w:rsidTr="006C5EBB">
        <w:trPr>
          <w:trHeight w:val="345"/>
        </w:trPr>
        <w:tc>
          <w:tcPr>
            <w:tcW w:w="1673" w:type="dxa"/>
            <w:shd w:val="clear" w:color="auto" w:fill="FFFFFF"/>
          </w:tcPr>
          <w:p w14:paraId="29722FD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野生動物經營管理</w:t>
            </w:r>
          </w:p>
        </w:tc>
        <w:tc>
          <w:tcPr>
            <w:tcW w:w="2034" w:type="dxa"/>
            <w:shd w:val="clear" w:color="auto" w:fill="FFFFFF"/>
          </w:tcPr>
          <w:p w14:paraId="1CA3210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Wildlife Management</w:t>
            </w:r>
          </w:p>
        </w:tc>
        <w:tc>
          <w:tcPr>
            <w:tcW w:w="475" w:type="dxa"/>
            <w:shd w:val="clear" w:color="auto" w:fill="FFFFFF"/>
          </w:tcPr>
          <w:p w14:paraId="3935F68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U</w:t>
            </w:r>
          </w:p>
        </w:tc>
        <w:tc>
          <w:tcPr>
            <w:tcW w:w="513" w:type="dxa"/>
            <w:shd w:val="clear" w:color="auto" w:fill="FFFFFF"/>
          </w:tcPr>
          <w:p w14:paraId="663FB11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A</w:t>
            </w:r>
          </w:p>
        </w:tc>
        <w:tc>
          <w:tcPr>
            <w:tcW w:w="465" w:type="dxa"/>
            <w:shd w:val="clear" w:color="auto" w:fill="FFFFFF"/>
          </w:tcPr>
          <w:p w14:paraId="3478EE6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S</w:t>
            </w:r>
          </w:p>
        </w:tc>
        <w:tc>
          <w:tcPr>
            <w:tcW w:w="462" w:type="dxa"/>
            <w:shd w:val="clear" w:color="auto" w:fill="FFFFFF"/>
          </w:tcPr>
          <w:p w14:paraId="1E5FEB9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2133" w:type="dxa"/>
            <w:shd w:val="clear" w:color="auto" w:fill="FFFFFF"/>
          </w:tcPr>
          <w:p w14:paraId="60DD124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2-50, 4-50</w:t>
            </w:r>
          </w:p>
        </w:tc>
        <w:tc>
          <w:tcPr>
            <w:tcW w:w="900" w:type="dxa"/>
            <w:shd w:val="clear" w:color="auto" w:fill="FFFFFF"/>
          </w:tcPr>
          <w:p w14:paraId="1C144B7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二</w:t>
            </w:r>
          </w:p>
        </w:tc>
        <w:tc>
          <w:tcPr>
            <w:tcW w:w="1080" w:type="dxa"/>
            <w:shd w:val="clear" w:color="auto" w:fill="FFFFFF"/>
          </w:tcPr>
          <w:p w14:paraId="51A0349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14:paraId="0A0DE085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  <w:sz w:val="16"/>
                <w:szCs w:val="16"/>
              </w:rPr>
            </w:pPr>
            <w:r w:rsidRPr="004B61D5">
              <w:rPr>
                <w:rFonts w:cs="新細明體" w:hint="eastAsia"/>
                <w:kern w:val="0"/>
                <w:sz w:val="16"/>
                <w:szCs w:val="16"/>
              </w:rPr>
              <w:t>107-2</w:t>
            </w:r>
            <w:r w:rsidRPr="004B61D5">
              <w:rPr>
                <w:rFonts w:cs="新細明體" w:hint="eastAsia"/>
                <w:kern w:val="0"/>
                <w:sz w:val="16"/>
                <w:szCs w:val="16"/>
              </w:rPr>
              <w:t>新開</w:t>
            </w:r>
          </w:p>
        </w:tc>
      </w:tr>
    </w:tbl>
    <w:p w14:paraId="10A3C0C2" w14:textId="77777777" w:rsidR="00381C59" w:rsidRPr="003B3C45" w:rsidRDefault="00381C59" w:rsidP="00381C59">
      <w:pPr>
        <w:adjustRightInd w:val="0"/>
        <w:snapToGrid w:val="0"/>
        <w:spacing w:line="240" w:lineRule="atLeast"/>
      </w:pPr>
    </w:p>
    <w:p w14:paraId="75268F9D" w14:textId="77777777" w:rsidR="00381C59" w:rsidRPr="003B3C45" w:rsidRDefault="00381C59" w:rsidP="00381C59">
      <w:pPr>
        <w:numPr>
          <w:ilvl w:val="0"/>
          <w:numId w:val="1"/>
        </w:numPr>
        <w:adjustRightInd w:val="0"/>
        <w:snapToGrid w:val="0"/>
      </w:pPr>
      <w:r w:rsidRPr="003B3C45">
        <w:br w:type="page"/>
      </w:r>
    </w:p>
    <w:tbl>
      <w:tblPr>
        <w:tblW w:w="10455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2"/>
        <w:gridCol w:w="273"/>
        <w:gridCol w:w="2160"/>
        <w:gridCol w:w="360"/>
        <w:gridCol w:w="540"/>
        <w:gridCol w:w="360"/>
        <w:gridCol w:w="540"/>
        <w:gridCol w:w="1980"/>
        <w:gridCol w:w="57"/>
        <w:gridCol w:w="843"/>
        <w:gridCol w:w="956"/>
        <w:gridCol w:w="844"/>
      </w:tblGrid>
      <w:tr w:rsidR="00381C59" w:rsidRPr="003B3C45" w14:paraId="0880396D" w14:textId="77777777" w:rsidTr="006C5EBB">
        <w:trPr>
          <w:trHeight w:val="340"/>
        </w:trPr>
        <w:tc>
          <w:tcPr>
            <w:tcW w:w="10455" w:type="dxa"/>
            <w:gridSpan w:val="12"/>
            <w:shd w:val="clear" w:color="auto" w:fill="auto"/>
            <w:noWrap/>
            <w:vAlign w:val="center"/>
          </w:tcPr>
          <w:p w14:paraId="636082A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  <w:sz w:val="32"/>
                <w:szCs w:val="32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課程規畫表</w:t>
            </w:r>
          </w:p>
        </w:tc>
      </w:tr>
      <w:tr w:rsidR="00381C59" w:rsidRPr="003B3C45" w14:paraId="2540825E" w14:textId="77777777" w:rsidTr="00F8355E">
        <w:trPr>
          <w:trHeight w:val="340"/>
        </w:trPr>
        <w:tc>
          <w:tcPr>
            <w:tcW w:w="1542" w:type="dxa"/>
            <w:vMerge w:val="restart"/>
            <w:shd w:val="clear" w:color="auto" w:fill="auto"/>
            <w:vAlign w:val="center"/>
          </w:tcPr>
          <w:p w14:paraId="3A27C36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中文課程名稱</w:t>
            </w:r>
          </w:p>
        </w:tc>
        <w:tc>
          <w:tcPr>
            <w:tcW w:w="2433" w:type="dxa"/>
            <w:gridSpan w:val="2"/>
            <w:vMerge w:val="restart"/>
            <w:shd w:val="clear" w:color="auto" w:fill="auto"/>
            <w:vAlign w:val="center"/>
          </w:tcPr>
          <w:p w14:paraId="227FC76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英文課程名稱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1B112F0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規劃要點</w:t>
            </w:r>
            <w:r w:rsidRPr="003B3C45">
              <w:rPr>
                <w:b/>
                <w:bCs/>
                <w:kern w:val="0"/>
              </w:rPr>
              <w:t>(</w:t>
            </w:r>
            <w:r w:rsidRPr="003B3C45">
              <w:rPr>
                <w:rFonts w:cs="新細明體" w:hint="eastAsia"/>
                <w:b/>
                <w:bCs/>
                <w:kern w:val="0"/>
              </w:rPr>
              <w:t>附註</w:t>
            </w:r>
            <w:r w:rsidRPr="003B3C45">
              <w:rPr>
                <w:b/>
                <w:bCs/>
                <w:kern w:val="0"/>
              </w:rPr>
              <w:t>)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7D46085D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對應核心能力編號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14:paraId="02BBDC6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建議修課年級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7C036F1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開課單位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14:paraId="2ACA12D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備註</w:t>
            </w:r>
          </w:p>
        </w:tc>
      </w:tr>
      <w:tr w:rsidR="00381C59" w:rsidRPr="003B3C45" w14:paraId="47F5757B" w14:textId="77777777" w:rsidTr="00F8355E">
        <w:trPr>
          <w:trHeight w:val="340"/>
        </w:trPr>
        <w:tc>
          <w:tcPr>
            <w:tcW w:w="1542" w:type="dxa"/>
            <w:vMerge/>
            <w:vAlign w:val="center"/>
          </w:tcPr>
          <w:p w14:paraId="36D60A9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2433" w:type="dxa"/>
            <w:gridSpan w:val="2"/>
            <w:vMerge/>
            <w:vAlign w:val="center"/>
          </w:tcPr>
          <w:p w14:paraId="4C6136C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14:paraId="487EFD5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AC9709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14:paraId="2CF0E1A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00D1E6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1980" w:type="dxa"/>
            <w:vMerge/>
            <w:vAlign w:val="center"/>
          </w:tcPr>
          <w:p w14:paraId="0255313D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194EAB6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956" w:type="dxa"/>
            <w:vMerge/>
            <w:vAlign w:val="center"/>
          </w:tcPr>
          <w:p w14:paraId="7A11873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844" w:type="dxa"/>
            <w:vMerge/>
            <w:vAlign w:val="center"/>
          </w:tcPr>
          <w:p w14:paraId="0D7E790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</w:tr>
      <w:tr w:rsidR="00381C59" w:rsidRPr="003B3C45" w14:paraId="1AE09B85" w14:textId="77777777" w:rsidTr="006C5EBB">
        <w:trPr>
          <w:trHeight w:val="340"/>
        </w:trPr>
        <w:tc>
          <w:tcPr>
            <w:tcW w:w="10455" w:type="dxa"/>
            <w:gridSpan w:val="12"/>
            <w:shd w:val="clear" w:color="auto" w:fill="FF99CC"/>
            <w:noWrap/>
            <w:vAlign w:val="center"/>
          </w:tcPr>
          <w:p w14:paraId="2EA8C02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選修課程</w:t>
            </w:r>
          </w:p>
        </w:tc>
      </w:tr>
      <w:tr w:rsidR="00745B41" w:rsidRPr="003B3C45" w14:paraId="0C21CD69" w14:textId="77777777" w:rsidTr="00745B41">
        <w:trPr>
          <w:trHeight w:val="340"/>
        </w:trPr>
        <w:tc>
          <w:tcPr>
            <w:tcW w:w="1815" w:type="dxa"/>
            <w:gridSpan w:val="2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35BB00C1" w14:textId="77777777" w:rsidR="00745B41" w:rsidRPr="003B3C45" w:rsidRDefault="00745B41" w:rsidP="00DA104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745B41">
              <w:rPr>
                <w:rFonts w:cs="新細明體" w:hint="eastAsia"/>
                <w:kern w:val="0"/>
              </w:rPr>
              <w:t>育林應用專論</w:t>
            </w:r>
          </w:p>
        </w:tc>
        <w:tc>
          <w:tcPr>
            <w:tcW w:w="2160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6218B1DF" w14:textId="77777777" w:rsidR="00745B41" w:rsidRPr="003B3C45" w:rsidRDefault="00745B41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745B41">
              <w:rPr>
                <w:kern w:val="0"/>
              </w:rPr>
              <w:t>Special Applied Topics in Silviculture</w:t>
            </w:r>
          </w:p>
        </w:tc>
        <w:tc>
          <w:tcPr>
            <w:tcW w:w="360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686C95F8" w14:textId="77777777" w:rsidR="00745B41" w:rsidRPr="003B3C45" w:rsidRDefault="00745B41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U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28C242C2" w14:textId="77777777" w:rsidR="00745B41" w:rsidRPr="003B3C45" w:rsidRDefault="00745B41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A</w:t>
            </w:r>
          </w:p>
        </w:tc>
        <w:tc>
          <w:tcPr>
            <w:tcW w:w="360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3F87C306" w14:textId="77777777" w:rsidR="00745B41" w:rsidRPr="003B3C45" w:rsidRDefault="00745B41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S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5651A002" w14:textId="77777777" w:rsidR="00745B41" w:rsidRPr="003B3C45" w:rsidRDefault="00745B41" w:rsidP="008920F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2037" w:type="dxa"/>
            <w:gridSpan w:val="2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14745CF9" w14:textId="77777777" w:rsidR="00745B41" w:rsidRPr="003B3C45" w:rsidRDefault="00BA2851" w:rsidP="00BA2851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2-20,</w:t>
            </w:r>
            <w:r w:rsidR="00745B41">
              <w:rPr>
                <w:rFonts w:hint="eastAsia"/>
                <w:kern w:val="0"/>
              </w:rPr>
              <w:t>3</w:t>
            </w:r>
            <w:r w:rsidR="00745B41">
              <w:rPr>
                <w:kern w:val="0"/>
              </w:rPr>
              <w:t>-</w:t>
            </w:r>
            <w:r>
              <w:rPr>
                <w:rFonts w:hint="eastAsia"/>
                <w:kern w:val="0"/>
              </w:rPr>
              <w:t>8</w:t>
            </w:r>
            <w:r w:rsidR="00745B41">
              <w:rPr>
                <w:kern w:val="0"/>
              </w:rPr>
              <w:t>0</w:t>
            </w:r>
          </w:p>
        </w:tc>
        <w:tc>
          <w:tcPr>
            <w:tcW w:w="843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4F1F73AE" w14:textId="77777777" w:rsidR="00745B41" w:rsidRPr="003B3C45" w:rsidRDefault="00745B41" w:rsidP="00DA1045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四</w:t>
            </w:r>
          </w:p>
        </w:tc>
        <w:tc>
          <w:tcPr>
            <w:tcW w:w="956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04A5AF09" w14:textId="77777777" w:rsidR="00745B41" w:rsidRPr="003B3C45" w:rsidRDefault="00745B41" w:rsidP="00F8355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6338910F" w14:textId="44C5F1EF" w:rsidR="00745B41" w:rsidRPr="004B61D5" w:rsidRDefault="00745B41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112-5</w:t>
            </w:r>
            <w:r>
              <w:rPr>
                <w:rFonts w:hint="eastAsia"/>
                <w:kern w:val="0"/>
                <w:sz w:val="16"/>
                <w:szCs w:val="16"/>
              </w:rPr>
              <w:t>會議新增</w:t>
            </w:r>
            <w:r w:rsidR="00110D3D">
              <w:rPr>
                <w:rFonts w:hint="eastAsia"/>
                <w:kern w:val="0"/>
                <w:sz w:val="16"/>
                <w:szCs w:val="16"/>
              </w:rPr>
              <w:t>，</w:t>
            </w:r>
            <w:r w:rsidR="00110D3D">
              <w:rPr>
                <w:rFonts w:hint="eastAsia"/>
                <w:kern w:val="0"/>
                <w:sz w:val="16"/>
                <w:szCs w:val="16"/>
              </w:rPr>
              <w:t>EMI</w:t>
            </w:r>
            <w:r w:rsidR="00110D3D">
              <w:rPr>
                <w:rFonts w:hint="eastAsia"/>
                <w:kern w:val="0"/>
                <w:sz w:val="16"/>
                <w:szCs w:val="16"/>
              </w:rPr>
              <w:t>。</w:t>
            </w:r>
          </w:p>
        </w:tc>
      </w:tr>
      <w:tr w:rsidR="00DA1045" w:rsidRPr="003B3C45" w14:paraId="01C56040" w14:textId="77777777" w:rsidTr="00745B41">
        <w:trPr>
          <w:trHeight w:val="340"/>
        </w:trPr>
        <w:tc>
          <w:tcPr>
            <w:tcW w:w="181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D1EA46" w14:textId="77777777" w:rsidR="00DA1045" w:rsidRPr="003B3C45" w:rsidRDefault="00DA1045" w:rsidP="00DA104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森林環境學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152A97" w14:textId="77777777" w:rsidR="00DA1045" w:rsidRPr="003B3C45" w:rsidRDefault="00DA1045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Environmental Science in Forest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0FAE50" w14:textId="77777777" w:rsidR="00DA1045" w:rsidRPr="003B3C45" w:rsidRDefault="00DA1045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9EE32A" w14:textId="77777777" w:rsidR="00DA1045" w:rsidRPr="003B3C45" w:rsidRDefault="00DA1045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7DB3A0" w14:textId="77777777" w:rsidR="00DA1045" w:rsidRPr="003B3C45" w:rsidRDefault="00DA1045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60D438" w14:textId="77777777" w:rsidR="00DA1045" w:rsidRPr="003B3C45" w:rsidRDefault="00DA1045" w:rsidP="008920F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BA530B" w14:textId="77777777" w:rsidR="00DA1045" w:rsidRPr="003B3C45" w:rsidRDefault="00DA1045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1-20,2-40,3-40</w:t>
            </w:r>
          </w:p>
        </w:tc>
        <w:tc>
          <w:tcPr>
            <w:tcW w:w="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1099A5" w14:textId="77777777" w:rsidR="00DA1045" w:rsidRPr="003B3C45" w:rsidRDefault="00DA1045" w:rsidP="00DA1045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3482D" w14:textId="77777777" w:rsidR="00DA1045" w:rsidRPr="003B3C45" w:rsidRDefault="00DA1045" w:rsidP="00F8355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54BC4B" w14:textId="77777777" w:rsidR="00DA1045" w:rsidRDefault="00DA1045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99-1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正課</w:t>
            </w:r>
          </w:p>
          <w:p w14:paraId="3FC849D6" w14:textId="77777777" w:rsidR="00DA1045" w:rsidRPr="004B61D5" w:rsidRDefault="00DA1045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112-2</w:t>
            </w:r>
            <w:r>
              <w:rPr>
                <w:rFonts w:hint="eastAsia"/>
                <w:kern w:val="0"/>
                <w:sz w:val="16"/>
                <w:szCs w:val="16"/>
              </w:rPr>
              <w:t>會議改選修</w:t>
            </w:r>
          </w:p>
        </w:tc>
      </w:tr>
      <w:tr w:rsidR="00985506" w:rsidRPr="003B3C45" w14:paraId="1587DC03" w14:textId="77777777" w:rsidTr="00745B41">
        <w:trPr>
          <w:trHeight w:val="340"/>
        </w:trPr>
        <w:tc>
          <w:tcPr>
            <w:tcW w:w="181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0A31FF" w14:textId="77777777" w:rsidR="00985506" w:rsidRPr="003B3C45" w:rsidRDefault="00985506" w:rsidP="00985506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985506">
              <w:rPr>
                <w:rFonts w:cs="新細明體" w:hint="eastAsia"/>
                <w:kern w:val="0"/>
              </w:rPr>
              <w:t>遺傳學實驗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2CC6B2" w14:textId="77777777" w:rsidR="00985506" w:rsidRPr="003B3C45" w:rsidRDefault="00985506" w:rsidP="00985506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985506">
              <w:rPr>
                <w:rFonts w:cs="新細明體" w:hint="eastAsia"/>
                <w:kern w:val="0"/>
              </w:rPr>
              <w:t>Lab in Genetics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CFA14E" w14:textId="77777777" w:rsidR="00985506" w:rsidRPr="003B3C45" w:rsidRDefault="00985506" w:rsidP="00985506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U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6BE143" w14:textId="77777777" w:rsidR="00985506" w:rsidRPr="003B3C45" w:rsidRDefault="00985506" w:rsidP="00985506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B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AD9C75" w14:textId="77777777" w:rsidR="00985506" w:rsidRPr="003B3C45" w:rsidRDefault="00985506" w:rsidP="00985506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581B88" w14:textId="77777777" w:rsidR="00985506" w:rsidRPr="003B3C45" w:rsidRDefault="00985506" w:rsidP="008920F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500E1" w14:textId="77777777" w:rsidR="00985506" w:rsidRPr="003B3C45" w:rsidRDefault="00985506" w:rsidP="00985506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kern w:val="0"/>
              </w:rPr>
              <w:t>1</w:t>
            </w:r>
            <w:r w:rsidRPr="003B3C45">
              <w:rPr>
                <w:kern w:val="0"/>
              </w:rPr>
              <w:t>-</w:t>
            </w:r>
            <w:r>
              <w:rPr>
                <w:kern w:val="0"/>
              </w:rPr>
              <w:t>1</w:t>
            </w:r>
            <w:r w:rsidRPr="003B3C45">
              <w:rPr>
                <w:kern w:val="0"/>
              </w:rPr>
              <w:t>0,</w:t>
            </w:r>
            <w:r>
              <w:rPr>
                <w:kern w:val="0"/>
              </w:rPr>
              <w:t>2</w:t>
            </w:r>
            <w:r w:rsidRPr="003B3C45">
              <w:rPr>
                <w:kern w:val="0"/>
              </w:rPr>
              <w:t>-</w:t>
            </w:r>
            <w:r>
              <w:rPr>
                <w:kern w:val="0"/>
              </w:rPr>
              <w:t>9</w:t>
            </w:r>
            <w:r w:rsidRPr="003B3C45">
              <w:rPr>
                <w:rFonts w:hint="eastAsia"/>
                <w:kern w:val="0"/>
              </w:rPr>
              <w:t>0</w:t>
            </w:r>
          </w:p>
        </w:tc>
        <w:tc>
          <w:tcPr>
            <w:tcW w:w="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9F94BA" w14:textId="77777777" w:rsidR="00985506" w:rsidRPr="003B3C45" w:rsidRDefault="00985506" w:rsidP="00985506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196701" w14:textId="77777777" w:rsidR="00985506" w:rsidRDefault="00985506" w:rsidP="00F8355E">
            <w:pPr>
              <w:jc w:val="center"/>
            </w:pPr>
            <w:r w:rsidRPr="008447EE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917D7D" w14:textId="77777777" w:rsidR="00985506" w:rsidRPr="004B61D5" w:rsidRDefault="00985506" w:rsidP="00985506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112-2</w:t>
            </w:r>
            <w:r>
              <w:rPr>
                <w:rFonts w:hint="eastAsia"/>
                <w:kern w:val="0"/>
                <w:sz w:val="16"/>
                <w:szCs w:val="16"/>
              </w:rPr>
              <w:t>會議新增</w:t>
            </w:r>
          </w:p>
        </w:tc>
      </w:tr>
      <w:tr w:rsidR="00A96928" w:rsidRPr="003B3C45" w14:paraId="041C02E3" w14:textId="77777777" w:rsidTr="00745B41">
        <w:trPr>
          <w:trHeight w:val="340"/>
        </w:trPr>
        <w:tc>
          <w:tcPr>
            <w:tcW w:w="181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100A0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A96928">
              <w:rPr>
                <w:rFonts w:cs="新細明體" w:hint="eastAsia"/>
                <w:kern w:val="0"/>
              </w:rPr>
              <w:t>造林應用及實習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5D6517" w14:textId="77777777" w:rsidR="00A96928" w:rsidRPr="00A96928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2"/>
                <w:szCs w:val="22"/>
              </w:rPr>
            </w:pPr>
            <w:r w:rsidRPr="00A96928">
              <w:rPr>
                <w:rFonts w:hint="eastAsia"/>
                <w:kern w:val="0"/>
                <w:sz w:val="22"/>
                <w:szCs w:val="22"/>
              </w:rPr>
              <w:t>Applications and Practices in Silviculture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FC063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U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86295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AB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BE60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3D5FC" w14:textId="77777777" w:rsidR="00A96928" w:rsidRPr="003B3C45" w:rsidRDefault="00A96928" w:rsidP="008920F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94F6B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1-</w:t>
            </w:r>
            <w:r w:rsidRPr="003B3C45">
              <w:rPr>
                <w:rFonts w:hint="eastAsia"/>
                <w:kern w:val="0"/>
              </w:rPr>
              <w:t>1</w:t>
            </w:r>
            <w:r w:rsidRPr="003B3C45">
              <w:rPr>
                <w:kern w:val="0"/>
              </w:rPr>
              <w:t>0,</w:t>
            </w:r>
            <w:r w:rsidRPr="003B3C45">
              <w:rPr>
                <w:rFonts w:hint="eastAsia"/>
                <w:kern w:val="0"/>
              </w:rPr>
              <w:t>2-10,</w:t>
            </w:r>
            <w:r w:rsidRPr="003B3C45">
              <w:rPr>
                <w:kern w:val="0"/>
              </w:rPr>
              <w:t>3-80</w:t>
            </w:r>
          </w:p>
        </w:tc>
        <w:tc>
          <w:tcPr>
            <w:tcW w:w="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CABAD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6E2EC2" w14:textId="77777777" w:rsidR="00A96928" w:rsidRDefault="00A96928" w:rsidP="00F8355E">
            <w:pPr>
              <w:jc w:val="center"/>
            </w:pPr>
            <w:r w:rsidRPr="008447EE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0496DB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112-2</w:t>
            </w:r>
            <w:r>
              <w:rPr>
                <w:rFonts w:hint="eastAsia"/>
                <w:kern w:val="0"/>
                <w:sz w:val="16"/>
                <w:szCs w:val="16"/>
              </w:rPr>
              <w:t>會議新增</w:t>
            </w:r>
          </w:p>
        </w:tc>
      </w:tr>
      <w:tr w:rsidR="00A96928" w:rsidRPr="003B3C45" w14:paraId="5FC605D2" w14:textId="77777777" w:rsidTr="00745B41">
        <w:trPr>
          <w:trHeight w:val="340"/>
        </w:trPr>
        <w:tc>
          <w:tcPr>
            <w:tcW w:w="181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A78233" w14:textId="77777777" w:rsidR="00A96928" w:rsidRPr="00F7497A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8F364D">
              <w:rPr>
                <w:rFonts w:hint="eastAsia"/>
                <w:szCs w:val="26"/>
              </w:rPr>
              <w:t>森林資源研究方法與論文寫作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3AC028" w14:textId="77777777" w:rsidR="00A96928" w:rsidRPr="008F1115" w:rsidRDefault="00A96928" w:rsidP="00A96928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 w:rsidRPr="008F1115">
              <w:rPr>
                <w:sz w:val="20"/>
                <w:szCs w:val="20"/>
              </w:rPr>
              <w:t>Principle of Research in Forest Resources and Scientific Writing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EAB25F" w14:textId="77777777" w:rsidR="00A96928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U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C9B94E" w14:textId="77777777" w:rsidR="00A96928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A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D6DA87" w14:textId="77777777" w:rsidR="00A96928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8A23D1" w14:textId="77777777" w:rsidR="00A96928" w:rsidRDefault="008920FF" w:rsidP="008920FF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2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8CDA4D" w14:textId="77777777" w:rsidR="00A96928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1-60,2-20,4-20</w:t>
            </w:r>
          </w:p>
        </w:tc>
        <w:tc>
          <w:tcPr>
            <w:tcW w:w="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F797E" w14:textId="77777777" w:rsidR="002B4D6A" w:rsidRDefault="002B4D6A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大</w:t>
            </w:r>
            <w:r w:rsidR="00A96928">
              <w:rPr>
                <w:szCs w:val="26"/>
              </w:rPr>
              <w:t>四</w:t>
            </w:r>
          </w:p>
          <w:p w14:paraId="73048F1E" w14:textId="77777777" w:rsidR="00A96928" w:rsidRPr="003B3C45" w:rsidRDefault="002B4D6A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以上</w:t>
            </w:r>
          </w:p>
        </w:tc>
        <w:tc>
          <w:tcPr>
            <w:tcW w:w="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F36285" w14:textId="77777777" w:rsidR="00A96928" w:rsidRPr="003B3C45" w:rsidRDefault="00A96928" w:rsidP="00F8355E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森林系</w:t>
            </w: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173C17" w14:textId="2C93EBC0" w:rsidR="00F8355E" w:rsidRDefault="00A96928" w:rsidP="00F8355E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11-5</w:t>
            </w:r>
            <w:r>
              <w:rPr>
                <w:sz w:val="16"/>
                <w:szCs w:val="16"/>
              </w:rPr>
              <w:t>會議</w:t>
            </w:r>
            <w:r w:rsidR="002C7482">
              <w:rPr>
                <w:rFonts w:hint="eastAsia"/>
                <w:sz w:val="16"/>
                <w:szCs w:val="16"/>
              </w:rPr>
              <w:t>改為進階課程</w:t>
            </w:r>
            <w:r w:rsidR="00F8355E">
              <w:rPr>
                <w:rFonts w:hint="eastAsia"/>
                <w:sz w:val="16"/>
                <w:szCs w:val="16"/>
              </w:rPr>
              <w:t>。</w:t>
            </w:r>
          </w:p>
          <w:p w14:paraId="6A692BE6" w14:textId="7E288B3F" w:rsidR="00974DF9" w:rsidRDefault="00F8355E" w:rsidP="002C7482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112-2</w:t>
            </w:r>
            <w:r>
              <w:rPr>
                <w:rFonts w:hint="eastAsia"/>
                <w:kern w:val="0"/>
                <w:sz w:val="16"/>
                <w:szCs w:val="16"/>
              </w:rPr>
              <w:t>會議改</w:t>
            </w:r>
            <w:r>
              <w:rPr>
                <w:rFonts w:hint="eastAsia"/>
                <w:kern w:val="0"/>
                <w:sz w:val="16"/>
                <w:szCs w:val="16"/>
              </w:rPr>
              <w:t>2</w:t>
            </w:r>
            <w:r>
              <w:rPr>
                <w:rFonts w:hint="eastAsia"/>
                <w:kern w:val="0"/>
                <w:sz w:val="16"/>
                <w:szCs w:val="16"/>
              </w:rPr>
              <w:t>學分。</w:t>
            </w:r>
          </w:p>
        </w:tc>
      </w:tr>
      <w:tr w:rsidR="00A96928" w:rsidRPr="003B3C45" w14:paraId="4CAA19B0" w14:textId="77777777" w:rsidTr="00745B41">
        <w:trPr>
          <w:trHeight w:val="340"/>
        </w:trPr>
        <w:tc>
          <w:tcPr>
            <w:tcW w:w="1815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4ADA3F60" w14:textId="77777777" w:rsidR="00A96928" w:rsidRPr="008F364D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C3713">
              <w:rPr>
                <w:rFonts w:hint="eastAsia"/>
                <w:szCs w:val="26"/>
              </w:rPr>
              <w:t>農業英文</w:t>
            </w:r>
          </w:p>
        </w:tc>
        <w:tc>
          <w:tcPr>
            <w:tcW w:w="2160" w:type="dxa"/>
            <w:tcBorders>
              <w:top w:val="single" w:sz="6" w:space="0" w:color="auto"/>
            </w:tcBorders>
            <w:shd w:val="clear" w:color="auto" w:fill="auto"/>
          </w:tcPr>
          <w:p w14:paraId="31BE29E8" w14:textId="77777777" w:rsidR="00A96928" w:rsidRPr="008F364D" w:rsidRDefault="00A96928" w:rsidP="00A96928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3C3713">
              <w:rPr>
                <w:rFonts w:hint="eastAsia"/>
                <w:sz w:val="22"/>
                <w:szCs w:val="22"/>
              </w:rPr>
              <w:t>English for Agriculture</w:t>
            </w:r>
          </w:p>
        </w:tc>
        <w:tc>
          <w:tcPr>
            <w:tcW w:w="360" w:type="dxa"/>
            <w:tcBorders>
              <w:top w:val="single" w:sz="6" w:space="0" w:color="auto"/>
            </w:tcBorders>
            <w:shd w:val="clear" w:color="auto" w:fill="auto"/>
          </w:tcPr>
          <w:p w14:paraId="675A6F90" w14:textId="77777777" w:rsidR="00A96928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U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</w:tcPr>
          <w:p w14:paraId="1376CFB1" w14:textId="77777777" w:rsidR="00A96928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A</w:t>
            </w:r>
          </w:p>
        </w:tc>
        <w:tc>
          <w:tcPr>
            <w:tcW w:w="360" w:type="dxa"/>
            <w:tcBorders>
              <w:top w:val="single" w:sz="6" w:space="0" w:color="auto"/>
            </w:tcBorders>
            <w:shd w:val="clear" w:color="auto" w:fill="auto"/>
          </w:tcPr>
          <w:p w14:paraId="500A6DC0" w14:textId="77777777" w:rsidR="00A96928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S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</w:tcPr>
          <w:p w14:paraId="3B213E49" w14:textId="77777777" w:rsidR="00A96928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1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055F40B4" w14:textId="77777777" w:rsidR="00A96928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1-100</w:t>
            </w:r>
          </w:p>
        </w:tc>
        <w:tc>
          <w:tcPr>
            <w:tcW w:w="843" w:type="dxa"/>
            <w:tcBorders>
              <w:top w:val="single" w:sz="6" w:space="0" w:color="auto"/>
            </w:tcBorders>
            <w:shd w:val="clear" w:color="auto" w:fill="auto"/>
          </w:tcPr>
          <w:p w14:paraId="3241E620" w14:textId="77777777" w:rsidR="00A96928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二</w:t>
            </w:r>
          </w:p>
        </w:tc>
        <w:tc>
          <w:tcPr>
            <w:tcW w:w="956" w:type="dxa"/>
            <w:tcBorders>
              <w:top w:val="single" w:sz="6" w:space="0" w:color="auto"/>
            </w:tcBorders>
            <w:shd w:val="clear" w:color="auto" w:fill="auto"/>
          </w:tcPr>
          <w:p w14:paraId="25261DF6" w14:textId="77777777" w:rsidR="00A96928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農資院</w:t>
            </w:r>
          </w:p>
        </w:tc>
        <w:tc>
          <w:tcPr>
            <w:tcW w:w="844" w:type="dxa"/>
            <w:tcBorders>
              <w:top w:val="single" w:sz="6" w:space="0" w:color="auto"/>
            </w:tcBorders>
            <w:shd w:val="clear" w:color="auto" w:fill="auto"/>
          </w:tcPr>
          <w:p w14:paraId="42583305" w14:textId="77777777" w:rsidR="00A96928" w:rsidRDefault="00A96928" w:rsidP="00A96928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3C3713">
              <w:rPr>
                <w:rFonts w:hint="eastAsia"/>
                <w:sz w:val="16"/>
                <w:szCs w:val="16"/>
              </w:rPr>
              <w:t>111-1</w:t>
            </w:r>
            <w:r w:rsidRPr="003C3713">
              <w:rPr>
                <w:rFonts w:hint="eastAsia"/>
                <w:sz w:val="16"/>
                <w:szCs w:val="16"/>
              </w:rPr>
              <w:t>會議新開。</w:t>
            </w:r>
          </w:p>
        </w:tc>
      </w:tr>
      <w:tr w:rsidR="00A96928" w:rsidRPr="003B3C45" w14:paraId="65FD77EA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FFFFFF" w:themeFill="background1"/>
          </w:tcPr>
          <w:p w14:paraId="34A84ABB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F7497A">
              <w:rPr>
                <w:rFonts w:hint="eastAsia"/>
                <w:szCs w:val="26"/>
              </w:rPr>
              <w:t>森林益康與創新應用</w:t>
            </w:r>
          </w:p>
        </w:tc>
        <w:tc>
          <w:tcPr>
            <w:tcW w:w="2160" w:type="dxa"/>
            <w:shd w:val="clear" w:color="auto" w:fill="FFFFFF" w:themeFill="background1"/>
          </w:tcPr>
          <w:p w14:paraId="3747C0F3" w14:textId="77777777" w:rsidR="00A96928" w:rsidRPr="00F7497A" w:rsidRDefault="00A96928" w:rsidP="00A96928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F7497A">
              <w:rPr>
                <w:rFonts w:hint="eastAsia"/>
                <w:sz w:val="22"/>
                <w:szCs w:val="22"/>
              </w:rPr>
              <w:t>Fo</w:t>
            </w:r>
            <w:r w:rsidRPr="00F7497A">
              <w:rPr>
                <w:sz w:val="22"/>
                <w:szCs w:val="22"/>
              </w:rPr>
              <w:t>rest Benefits and Innovation Application</w:t>
            </w:r>
          </w:p>
        </w:tc>
        <w:tc>
          <w:tcPr>
            <w:tcW w:w="360" w:type="dxa"/>
            <w:shd w:val="clear" w:color="auto" w:fill="FFFFFF" w:themeFill="background1"/>
          </w:tcPr>
          <w:p w14:paraId="56C1FC06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14:paraId="6AEE5289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A</w:t>
            </w:r>
          </w:p>
        </w:tc>
        <w:tc>
          <w:tcPr>
            <w:tcW w:w="360" w:type="dxa"/>
            <w:shd w:val="clear" w:color="auto" w:fill="FFFFFF" w:themeFill="background1"/>
          </w:tcPr>
          <w:p w14:paraId="53E1423C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 w:themeFill="background1"/>
          </w:tcPr>
          <w:p w14:paraId="03B6EA5E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037" w:type="dxa"/>
            <w:gridSpan w:val="2"/>
            <w:shd w:val="clear" w:color="auto" w:fill="FFFFFF" w:themeFill="background1"/>
          </w:tcPr>
          <w:p w14:paraId="1B49C136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1</w:t>
            </w:r>
            <w:r>
              <w:rPr>
                <w:szCs w:val="26"/>
              </w:rPr>
              <w:t>-20</w:t>
            </w:r>
            <w:r>
              <w:rPr>
                <w:rFonts w:hint="eastAsia"/>
                <w:szCs w:val="26"/>
              </w:rPr>
              <w:t>,2-20,3-20,4-20,5-20</w:t>
            </w:r>
          </w:p>
        </w:tc>
        <w:tc>
          <w:tcPr>
            <w:tcW w:w="843" w:type="dxa"/>
            <w:shd w:val="clear" w:color="auto" w:fill="FFFFFF" w:themeFill="background1"/>
          </w:tcPr>
          <w:p w14:paraId="7785FCC5" w14:textId="77777777" w:rsidR="002B4D6A" w:rsidRDefault="002B4D6A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大</w:t>
            </w:r>
            <w:r w:rsidR="00A96928">
              <w:rPr>
                <w:szCs w:val="26"/>
              </w:rPr>
              <w:t>四</w:t>
            </w:r>
          </w:p>
          <w:p w14:paraId="6A3F0EB2" w14:textId="77777777" w:rsidR="00A96928" w:rsidRPr="003B3C45" w:rsidRDefault="002B4D6A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以上</w:t>
            </w:r>
          </w:p>
        </w:tc>
        <w:tc>
          <w:tcPr>
            <w:tcW w:w="956" w:type="dxa"/>
            <w:shd w:val="clear" w:color="auto" w:fill="FFFFFF" w:themeFill="background1"/>
          </w:tcPr>
          <w:p w14:paraId="1023A9B2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森林系</w:t>
            </w:r>
          </w:p>
        </w:tc>
        <w:tc>
          <w:tcPr>
            <w:tcW w:w="844" w:type="dxa"/>
            <w:shd w:val="clear" w:color="auto" w:fill="FFFFFF" w:themeFill="background1"/>
          </w:tcPr>
          <w:p w14:paraId="72B106D4" w14:textId="41C7E530" w:rsidR="00A96928" w:rsidRDefault="00A96928" w:rsidP="00A96928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10-3</w:t>
            </w:r>
            <w:r>
              <w:rPr>
                <w:sz w:val="16"/>
                <w:szCs w:val="16"/>
              </w:rPr>
              <w:t>會議新開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  <w:p w14:paraId="4331BBC6" w14:textId="5389E35D" w:rsidR="00974DF9" w:rsidRPr="004B61D5" w:rsidRDefault="00974DF9" w:rsidP="00A96928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進階課程</w:t>
            </w:r>
          </w:p>
        </w:tc>
      </w:tr>
      <w:tr w:rsidR="00A96928" w:rsidRPr="003B3C45" w14:paraId="20CEDA27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14:paraId="47EE35CE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野生動物經營管理實習</w:t>
            </w:r>
          </w:p>
        </w:tc>
        <w:tc>
          <w:tcPr>
            <w:tcW w:w="2160" w:type="dxa"/>
            <w:shd w:val="clear" w:color="auto" w:fill="FFFFFF"/>
          </w:tcPr>
          <w:p w14:paraId="18930BF6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 w:val="18"/>
                <w:szCs w:val="18"/>
              </w:rPr>
            </w:pPr>
            <w:r w:rsidRPr="003B3C45">
              <w:rPr>
                <w:rFonts w:hint="eastAsia"/>
                <w:szCs w:val="26"/>
              </w:rPr>
              <w:t>Lab of Wi</w:t>
            </w:r>
            <w:r w:rsidRPr="003B3C45">
              <w:rPr>
                <w:szCs w:val="26"/>
              </w:rPr>
              <w:t xml:space="preserve">ldlife </w:t>
            </w:r>
            <w:r w:rsidRPr="003B3C45">
              <w:rPr>
                <w:rFonts w:hint="eastAsia"/>
                <w:szCs w:val="26"/>
              </w:rPr>
              <w:t>Management</w:t>
            </w:r>
          </w:p>
        </w:tc>
        <w:tc>
          <w:tcPr>
            <w:tcW w:w="360" w:type="dxa"/>
            <w:shd w:val="clear" w:color="auto" w:fill="FFFFFF"/>
          </w:tcPr>
          <w:p w14:paraId="5C3E93F6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14:paraId="67BF3C07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B</w:t>
            </w:r>
          </w:p>
        </w:tc>
        <w:tc>
          <w:tcPr>
            <w:tcW w:w="360" w:type="dxa"/>
            <w:shd w:val="clear" w:color="auto" w:fill="FFFFFF"/>
          </w:tcPr>
          <w:p w14:paraId="2E6EB575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14:paraId="683405F8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1</w:t>
            </w:r>
          </w:p>
        </w:tc>
        <w:tc>
          <w:tcPr>
            <w:tcW w:w="2037" w:type="dxa"/>
            <w:gridSpan w:val="2"/>
            <w:shd w:val="clear" w:color="auto" w:fill="FFFFFF"/>
          </w:tcPr>
          <w:p w14:paraId="2ED5EB56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2-80,4-20</w:t>
            </w:r>
          </w:p>
        </w:tc>
        <w:tc>
          <w:tcPr>
            <w:tcW w:w="843" w:type="dxa"/>
            <w:shd w:val="clear" w:color="auto" w:fill="FFFFFF"/>
          </w:tcPr>
          <w:p w14:paraId="5FB21FD3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szCs w:val="26"/>
              </w:rPr>
              <w:t>二</w:t>
            </w:r>
          </w:p>
        </w:tc>
        <w:tc>
          <w:tcPr>
            <w:tcW w:w="956" w:type="dxa"/>
            <w:shd w:val="clear" w:color="auto" w:fill="FFFFFF"/>
          </w:tcPr>
          <w:p w14:paraId="4F7BDCD5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森林系</w:t>
            </w:r>
          </w:p>
        </w:tc>
        <w:tc>
          <w:tcPr>
            <w:tcW w:w="844" w:type="dxa"/>
            <w:shd w:val="clear" w:color="auto" w:fill="FFFFFF"/>
          </w:tcPr>
          <w:p w14:paraId="5DD3C8E5" w14:textId="77777777" w:rsidR="00A96928" w:rsidRPr="004B61D5" w:rsidRDefault="00A96928" w:rsidP="00A96928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4B61D5">
              <w:rPr>
                <w:rFonts w:hint="eastAsia"/>
                <w:sz w:val="16"/>
                <w:szCs w:val="16"/>
              </w:rPr>
              <w:t>107-2</w:t>
            </w:r>
            <w:r w:rsidRPr="004B61D5">
              <w:rPr>
                <w:rFonts w:hint="eastAsia"/>
                <w:sz w:val="16"/>
                <w:szCs w:val="16"/>
              </w:rPr>
              <w:t>新開</w:t>
            </w:r>
          </w:p>
        </w:tc>
      </w:tr>
      <w:tr w:rsidR="00A96928" w:rsidRPr="003B3C45" w14:paraId="0BA43899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14:paraId="3A93BF4B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林木遺傳學實習</w:t>
            </w:r>
          </w:p>
        </w:tc>
        <w:tc>
          <w:tcPr>
            <w:tcW w:w="2160" w:type="dxa"/>
            <w:shd w:val="clear" w:color="auto" w:fill="FFFFFF"/>
          </w:tcPr>
          <w:p w14:paraId="511E71C4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Practice of Forest Genetics</w:t>
            </w:r>
          </w:p>
        </w:tc>
        <w:tc>
          <w:tcPr>
            <w:tcW w:w="360" w:type="dxa"/>
            <w:shd w:val="clear" w:color="auto" w:fill="FFFFFF"/>
          </w:tcPr>
          <w:p w14:paraId="17FF5E06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14:paraId="3AC6BC49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AB</w:t>
            </w:r>
          </w:p>
        </w:tc>
        <w:tc>
          <w:tcPr>
            <w:tcW w:w="360" w:type="dxa"/>
            <w:shd w:val="clear" w:color="auto" w:fill="FFFFFF"/>
          </w:tcPr>
          <w:p w14:paraId="75320785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14:paraId="1B5772B4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2</w:t>
            </w:r>
          </w:p>
        </w:tc>
        <w:tc>
          <w:tcPr>
            <w:tcW w:w="2037" w:type="dxa"/>
            <w:gridSpan w:val="2"/>
            <w:shd w:val="clear" w:color="auto" w:fill="FFFFFF"/>
          </w:tcPr>
          <w:p w14:paraId="04D820C3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1-5,3-85,4-10</w:t>
            </w:r>
          </w:p>
        </w:tc>
        <w:tc>
          <w:tcPr>
            <w:tcW w:w="843" w:type="dxa"/>
            <w:shd w:val="clear" w:color="auto" w:fill="FFFFFF"/>
          </w:tcPr>
          <w:p w14:paraId="726D833F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szCs w:val="26"/>
              </w:rPr>
              <w:t>二</w:t>
            </w:r>
          </w:p>
        </w:tc>
        <w:tc>
          <w:tcPr>
            <w:tcW w:w="956" w:type="dxa"/>
            <w:shd w:val="clear" w:color="auto" w:fill="FFFFFF"/>
          </w:tcPr>
          <w:p w14:paraId="6E5100BE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森林系</w:t>
            </w:r>
          </w:p>
        </w:tc>
        <w:tc>
          <w:tcPr>
            <w:tcW w:w="844" w:type="dxa"/>
            <w:shd w:val="clear" w:color="auto" w:fill="FFFFFF"/>
          </w:tcPr>
          <w:p w14:paraId="349678C7" w14:textId="77777777" w:rsidR="00A96928" w:rsidRPr="004B61D5" w:rsidRDefault="00A96928" w:rsidP="00A96928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4B61D5">
              <w:rPr>
                <w:rFonts w:hint="eastAsia"/>
                <w:sz w:val="16"/>
                <w:szCs w:val="16"/>
              </w:rPr>
              <w:t>107-1</w:t>
            </w:r>
            <w:r w:rsidRPr="004B61D5">
              <w:rPr>
                <w:rFonts w:hint="eastAsia"/>
                <w:sz w:val="16"/>
                <w:szCs w:val="16"/>
              </w:rPr>
              <w:t>新開</w:t>
            </w:r>
          </w:p>
        </w:tc>
      </w:tr>
      <w:tr w:rsidR="00A96928" w:rsidRPr="003B3C45" w14:paraId="612AADF2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14:paraId="361BF1F1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森林衛星定位及繪圖</w:t>
            </w:r>
          </w:p>
        </w:tc>
        <w:tc>
          <w:tcPr>
            <w:tcW w:w="2160" w:type="dxa"/>
            <w:shd w:val="clear" w:color="auto" w:fill="FFFFFF"/>
          </w:tcPr>
          <w:p w14:paraId="691D7268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3B3C45">
              <w:rPr>
                <w:rFonts w:hint="eastAsia"/>
                <w:sz w:val="22"/>
                <w:szCs w:val="22"/>
              </w:rPr>
              <w:t>Satellite Positioning and Mapping for Forests</w:t>
            </w:r>
          </w:p>
        </w:tc>
        <w:tc>
          <w:tcPr>
            <w:tcW w:w="360" w:type="dxa"/>
            <w:shd w:val="clear" w:color="auto" w:fill="FFFFFF"/>
          </w:tcPr>
          <w:p w14:paraId="29BAE10A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14:paraId="01580DA2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A</w:t>
            </w:r>
          </w:p>
        </w:tc>
        <w:tc>
          <w:tcPr>
            <w:tcW w:w="360" w:type="dxa"/>
            <w:shd w:val="clear" w:color="auto" w:fill="FFFFFF"/>
          </w:tcPr>
          <w:p w14:paraId="2A0FC0E4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14:paraId="3967B7C8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3</w:t>
            </w:r>
          </w:p>
        </w:tc>
        <w:tc>
          <w:tcPr>
            <w:tcW w:w="2037" w:type="dxa"/>
            <w:gridSpan w:val="2"/>
            <w:shd w:val="clear" w:color="auto" w:fill="FFFFFF"/>
          </w:tcPr>
          <w:p w14:paraId="5B02478A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1-40,2-30,4-30</w:t>
            </w:r>
          </w:p>
        </w:tc>
        <w:tc>
          <w:tcPr>
            <w:tcW w:w="843" w:type="dxa"/>
            <w:shd w:val="clear" w:color="auto" w:fill="FFFFFF"/>
          </w:tcPr>
          <w:p w14:paraId="017F4D0F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szCs w:val="26"/>
              </w:rPr>
              <w:t>二</w:t>
            </w:r>
          </w:p>
        </w:tc>
        <w:tc>
          <w:tcPr>
            <w:tcW w:w="956" w:type="dxa"/>
            <w:shd w:val="clear" w:color="auto" w:fill="FFFFFF"/>
          </w:tcPr>
          <w:p w14:paraId="0BBBD659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森林系</w:t>
            </w:r>
          </w:p>
        </w:tc>
        <w:tc>
          <w:tcPr>
            <w:tcW w:w="844" w:type="dxa"/>
            <w:shd w:val="clear" w:color="auto" w:fill="FFFFFF"/>
          </w:tcPr>
          <w:p w14:paraId="401ADA04" w14:textId="77777777" w:rsidR="00A96928" w:rsidRPr="004B61D5" w:rsidRDefault="00A96928" w:rsidP="00A96928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4B61D5">
              <w:rPr>
                <w:rFonts w:hint="eastAsia"/>
                <w:sz w:val="16"/>
                <w:szCs w:val="16"/>
              </w:rPr>
              <w:t>106-1</w:t>
            </w:r>
            <w:r w:rsidRPr="004B61D5">
              <w:rPr>
                <w:rFonts w:hint="eastAsia"/>
                <w:sz w:val="16"/>
                <w:szCs w:val="16"/>
              </w:rPr>
              <w:t>新開</w:t>
            </w:r>
          </w:p>
        </w:tc>
      </w:tr>
      <w:tr w:rsidR="00A96928" w:rsidRPr="003B3C45" w14:paraId="02949E9A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14:paraId="3D600105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機器學習物種空間型態分析及模擬</w:t>
            </w:r>
          </w:p>
        </w:tc>
        <w:tc>
          <w:tcPr>
            <w:tcW w:w="2160" w:type="dxa"/>
            <w:shd w:val="clear" w:color="auto" w:fill="FFFFFF"/>
          </w:tcPr>
          <w:p w14:paraId="2713EA12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 w:val="18"/>
                <w:szCs w:val="18"/>
              </w:rPr>
            </w:pPr>
            <w:r w:rsidRPr="003B3C45">
              <w:rPr>
                <w:rFonts w:hint="eastAsia"/>
                <w:sz w:val="18"/>
                <w:szCs w:val="18"/>
              </w:rPr>
              <w:t>Machine Learning for Spatial Pattern Analysis and Simulation in Species</w:t>
            </w:r>
          </w:p>
        </w:tc>
        <w:tc>
          <w:tcPr>
            <w:tcW w:w="360" w:type="dxa"/>
            <w:shd w:val="clear" w:color="auto" w:fill="FFFFFF"/>
          </w:tcPr>
          <w:p w14:paraId="4207726E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14:paraId="32BDC126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A</w:t>
            </w:r>
          </w:p>
        </w:tc>
        <w:tc>
          <w:tcPr>
            <w:tcW w:w="360" w:type="dxa"/>
            <w:shd w:val="clear" w:color="auto" w:fill="FFFFFF"/>
          </w:tcPr>
          <w:p w14:paraId="34A7AAD1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14:paraId="1F50EFDD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3</w:t>
            </w:r>
          </w:p>
        </w:tc>
        <w:tc>
          <w:tcPr>
            <w:tcW w:w="2037" w:type="dxa"/>
            <w:gridSpan w:val="2"/>
            <w:shd w:val="clear" w:color="auto" w:fill="FFFFFF"/>
          </w:tcPr>
          <w:p w14:paraId="7F0EC640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1-40,2-30,4-30</w:t>
            </w:r>
          </w:p>
        </w:tc>
        <w:tc>
          <w:tcPr>
            <w:tcW w:w="843" w:type="dxa"/>
            <w:shd w:val="clear" w:color="auto" w:fill="FFFFFF"/>
          </w:tcPr>
          <w:p w14:paraId="74D884B3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szCs w:val="26"/>
              </w:rPr>
              <w:t>三</w:t>
            </w:r>
          </w:p>
        </w:tc>
        <w:tc>
          <w:tcPr>
            <w:tcW w:w="956" w:type="dxa"/>
            <w:shd w:val="clear" w:color="auto" w:fill="FFFFFF"/>
          </w:tcPr>
          <w:p w14:paraId="3167C62F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森林系</w:t>
            </w:r>
          </w:p>
        </w:tc>
        <w:tc>
          <w:tcPr>
            <w:tcW w:w="844" w:type="dxa"/>
            <w:shd w:val="clear" w:color="auto" w:fill="FFFFFF"/>
          </w:tcPr>
          <w:p w14:paraId="752AB5FD" w14:textId="77777777" w:rsidR="00A96928" w:rsidRPr="004B61D5" w:rsidRDefault="00A96928" w:rsidP="00A96928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4B61D5">
              <w:rPr>
                <w:rFonts w:hint="eastAsia"/>
                <w:sz w:val="16"/>
                <w:szCs w:val="16"/>
              </w:rPr>
              <w:t>106-1</w:t>
            </w:r>
            <w:r w:rsidRPr="004B61D5">
              <w:rPr>
                <w:rFonts w:hint="eastAsia"/>
                <w:sz w:val="16"/>
                <w:szCs w:val="16"/>
              </w:rPr>
              <w:t>新開</w:t>
            </w:r>
          </w:p>
        </w:tc>
      </w:tr>
      <w:tr w:rsidR="00A96928" w:rsidRPr="003B3C45" w14:paraId="48066D3C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1A953ECF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hint="eastAsia"/>
                <w:szCs w:val="26"/>
              </w:rPr>
              <w:t>地球空間資料萃取及模擬</w:t>
            </w:r>
          </w:p>
        </w:tc>
        <w:tc>
          <w:tcPr>
            <w:tcW w:w="2160" w:type="dxa"/>
            <w:shd w:val="clear" w:color="auto" w:fill="auto"/>
          </w:tcPr>
          <w:p w14:paraId="6A973BE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</w:rPr>
            </w:pPr>
            <w:r w:rsidRPr="003B3C45">
              <w:rPr>
                <w:rFonts w:hint="eastAsia"/>
                <w:bCs/>
                <w:sz w:val="20"/>
              </w:rPr>
              <w:t>Geospatial Data Extraction and Modeling</w:t>
            </w:r>
          </w:p>
        </w:tc>
        <w:tc>
          <w:tcPr>
            <w:tcW w:w="360" w:type="dxa"/>
            <w:shd w:val="clear" w:color="auto" w:fill="auto"/>
          </w:tcPr>
          <w:p w14:paraId="46E2004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6732A60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1D1901E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36B228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018A1E9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szCs w:val="26"/>
              </w:rPr>
              <w:t>1-40,2-30,4-30</w:t>
            </w:r>
          </w:p>
        </w:tc>
        <w:tc>
          <w:tcPr>
            <w:tcW w:w="843" w:type="dxa"/>
            <w:shd w:val="clear" w:color="auto" w:fill="auto"/>
          </w:tcPr>
          <w:p w14:paraId="6C082DB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10CE25D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4F8F503F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105-2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新開</w:t>
            </w:r>
          </w:p>
        </w:tc>
      </w:tr>
      <w:tr w:rsidR="00A96928" w:rsidRPr="003B3C45" w14:paraId="56E1D0CE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3999634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永續休閒管理</w:t>
            </w:r>
          </w:p>
        </w:tc>
        <w:tc>
          <w:tcPr>
            <w:tcW w:w="2160" w:type="dxa"/>
            <w:shd w:val="clear" w:color="auto" w:fill="auto"/>
          </w:tcPr>
          <w:p w14:paraId="4C8345E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t xml:space="preserve">Sustainable </w:t>
            </w:r>
            <w:r w:rsidRPr="003B3C45">
              <w:rPr>
                <w:rFonts w:hint="eastAsia"/>
              </w:rPr>
              <w:t>Leisure</w:t>
            </w:r>
            <w:r w:rsidRPr="003B3C45">
              <w:t xml:space="preserve"> Management</w:t>
            </w:r>
          </w:p>
        </w:tc>
        <w:tc>
          <w:tcPr>
            <w:tcW w:w="360" w:type="dxa"/>
            <w:shd w:val="clear" w:color="auto" w:fill="auto"/>
          </w:tcPr>
          <w:p w14:paraId="631DB35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057502B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74F5191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79D06A8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B94DCA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14:paraId="28E27B8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二</w:t>
            </w:r>
          </w:p>
        </w:tc>
        <w:tc>
          <w:tcPr>
            <w:tcW w:w="956" w:type="dxa"/>
            <w:shd w:val="clear" w:color="auto" w:fill="auto"/>
          </w:tcPr>
          <w:p w14:paraId="13AA3AC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049E598A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103-1</w:t>
            </w:r>
          </w:p>
          <w:p w14:paraId="49DDA3CD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新開</w:t>
            </w:r>
          </w:p>
        </w:tc>
      </w:tr>
      <w:tr w:rsidR="00A96928" w:rsidRPr="003B3C45" w14:paraId="41EC0988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301446CE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林木分子遺傳與育種</w:t>
            </w:r>
          </w:p>
        </w:tc>
        <w:tc>
          <w:tcPr>
            <w:tcW w:w="2160" w:type="dxa"/>
            <w:shd w:val="clear" w:color="auto" w:fill="auto"/>
          </w:tcPr>
          <w:p w14:paraId="14ED09C1" w14:textId="77777777" w:rsidR="00A96928" w:rsidRPr="006A3D1F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sz w:val="20"/>
                <w:szCs w:val="20"/>
              </w:rPr>
              <w:t>Molecular Genetics and Breeding of Forest Trees</w:t>
            </w:r>
          </w:p>
        </w:tc>
        <w:tc>
          <w:tcPr>
            <w:tcW w:w="360" w:type="dxa"/>
            <w:shd w:val="clear" w:color="auto" w:fill="auto"/>
          </w:tcPr>
          <w:p w14:paraId="649BFE7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F7CF9E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088C36B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061BC08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1B4ED4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14:paraId="44FFA38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1E31005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58E77122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4</w:t>
            </w:r>
            <w:r w:rsidRPr="004B61D5">
              <w:rPr>
                <w:kern w:val="0"/>
                <w:sz w:val="16"/>
                <w:szCs w:val="16"/>
              </w:rPr>
              <w:t>-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更名</w:t>
            </w:r>
          </w:p>
        </w:tc>
      </w:tr>
      <w:tr w:rsidR="00A96928" w:rsidRPr="003B3C45" w14:paraId="3E5D081B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14:paraId="17367AA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木材化學及實驗</w:t>
            </w:r>
          </w:p>
        </w:tc>
        <w:tc>
          <w:tcPr>
            <w:tcW w:w="2160" w:type="dxa"/>
            <w:shd w:val="clear" w:color="auto" w:fill="FFFFFF"/>
          </w:tcPr>
          <w:p w14:paraId="200B2C4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Wood Chemistry with Lab</w:t>
            </w:r>
          </w:p>
        </w:tc>
        <w:tc>
          <w:tcPr>
            <w:tcW w:w="360" w:type="dxa"/>
            <w:shd w:val="clear" w:color="auto" w:fill="FFFFFF"/>
          </w:tcPr>
          <w:p w14:paraId="67ADBB8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14:paraId="0F0075A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FFFFFF"/>
          </w:tcPr>
          <w:p w14:paraId="1FAD427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14:paraId="54DB595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FFFFFF"/>
          </w:tcPr>
          <w:p w14:paraId="7DFF72C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FFFFFF"/>
          </w:tcPr>
          <w:p w14:paraId="4BE47A5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FFFFFF"/>
          </w:tcPr>
          <w:p w14:paraId="1736414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FFFFFF"/>
          </w:tcPr>
          <w:p w14:paraId="177353A8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101-1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增列</w:t>
            </w:r>
          </w:p>
        </w:tc>
      </w:tr>
      <w:tr w:rsidR="00A96928" w:rsidRPr="003B3C45" w14:paraId="0553F9AF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14:paraId="120CD6D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木材物理及力學</w:t>
            </w:r>
          </w:p>
        </w:tc>
        <w:tc>
          <w:tcPr>
            <w:tcW w:w="2160" w:type="dxa"/>
            <w:shd w:val="clear" w:color="auto" w:fill="FFFFFF"/>
          </w:tcPr>
          <w:p w14:paraId="119BBB1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Wood Physics and Mechanics</w:t>
            </w:r>
          </w:p>
        </w:tc>
        <w:tc>
          <w:tcPr>
            <w:tcW w:w="360" w:type="dxa"/>
            <w:shd w:val="clear" w:color="auto" w:fill="FFFFFF"/>
          </w:tcPr>
          <w:p w14:paraId="1E6472C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14:paraId="0E9378C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FFFFFF"/>
          </w:tcPr>
          <w:p w14:paraId="4A8D779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14:paraId="3032652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FFFFFF"/>
          </w:tcPr>
          <w:p w14:paraId="1860507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FFFFFF"/>
          </w:tcPr>
          <w:p w14:paraId="41FB5B9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FFFFFF"/>
          </w:tcPr>
          <w:p w14:paraId="62F492F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FFFFFF"/>
          </w:tcPr>
          <w:p w14:paraId="5BB68D34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101-1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增列</w:t>
            </w:r>
          </w:p>
        </w:tc>
      </w:tr>
      <w:tr w:rsidR="00A96928" w:rsidRPr="003B3C45" w14:paraId="58CEC18E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14:paraId="019E505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森林環境學實習</w:t>
            </w:r>
          </w:p>
        </w:tc>
        <w:tc>
          <w:tcPr>
            <w:tcW w:w="2160" w:type="dxa"/>
            <w:shd w:val="clear" w:color="auto" w:fill="FFFFFF"/>
          </w:tcPr>
          <w:p w14:paraId="317DFCE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Environmental Science in Forest</w:t>
            </w:r>
          </w:p>
        </w:tc>
        <w:tc>
          <w:tcPr>
            <w:tcW w:w="360" w:type="dxa"/>
            <w:shd w:val="clear" w:color="auto" w:fill="FFFFFF"/>
          </w:tcPr>
          <w:p w14:paraId="495C83E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14:paraId="7D3C698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FFFFFF"/>
          </w:tcPr>
          <w:p w14:paraId="11A8475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14:paraId="7FC5A78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FFFFFF"/>
          </w:tcPr>
          <w:p w14:paraId="5CB9A8F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1-20,2-40,3-40</w:t>
            </w:r>
          </w:p>
        </w:tc>
        <w:tc>
          <w:tcPr>
            <w:tcW w:w="843" w:type="dxa"/>
            <w:shd w:val="clear" w:color="auto" w:fill="FFFFFF"/>
          </w:tcPr>
          <w:p w14:paraId="5994A09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shd w:val="clear" w:color="auto" w:fill="FFFFFF"/>
          </w:tcPr>
          <w:p w14:paraId="35E1A0E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FFFFFF"/>
          </w:tcPr>
          <w:p w14:paraId="2BE7059A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99-1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改選修</w:t>
            </w:r>
          </w:p>
        </w:tc>
      </w:tr>
      <w:tr w:rsidR="00A96928" w:rsidRPr="003B3C45" w14:paraId="6B60C223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0EE451E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國家公園概論</w:t>
            </w:r>
          </w:p>
        </w:tc>
        <w:tc>
          <w:tcPr>
            <w:tcW w:w="2160" w:type="dxa"/>
            <w:shd w:val="clear" w:color="auto" w:fill="auto"/>
          </w:tcPr>
          <w:p w14:paraId="68270BA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National Parks</w:t>
            </w:r>
          </w:p>
        </w:tc>
        <w:tc>
          <w:tcPr>
            <w:tcW w:w="360" w:type="dxa"/>
            <w:shd w:val="clear" w:color="auto" w:fill="auto"/>
          </w:tcPr>
          <w:p w14:paraId="3CF6950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5AC0107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14:paraId="1543DCA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773BF9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E89D90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1-20,2-60,4-20</w:t>
            </w:r>
          </w:p>
        </w:tc>
        <w:tc>
          <w:tcPr>
            <w:tcW w:w="843" w:type="dxa"/>
            <w:shd w:val="clear" w:color="auto" w:fill="auto"/>
          </w:tcPr>
          <w:p w14:paraId="69588F5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0580626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294C3382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99-1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新開。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105-1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限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12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人</w:t>
            </w:r>
          </w:p>
        </w:tc>
      </w:tr>
      <w:tr w:rsidR="00A96928" w:rsidRPr="003B3C45" w14:paraId="4E2D95D0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7A04B69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lastRenderedPageBreak/>
              <w:t>林產學</w:t>
            </w:r>
          </w:p>
        </w:tc>
        <w:tc>
          <w:tcPr>
            <w:tcW w:w="2160" w:type="dxa"/>
            <w:shd w:val="clear" w:color="auto" w:fill="auto"/>
          </w:tcPr>
          <w:p w14:paraId="21DDC50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Products Technology</w:t>
            </w:r>
          </w:p>
        </w:tc>
        <w:tc>
          <w:tcPr>
            <w:tcW w:w="360" w:type="dxa"/>
            <w:shd w:val="clear" w:color="auto" w:fill="auto"/>
          </w:tcPr>
          <w:p w14:paraId="53DD69D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703299C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6042290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52BF0B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1BF79A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auto"/>
          </w:tcPr>
          <w:p w14:paraId="09AA99D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70DD94D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7FA3E8F9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2EADA5BA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45D9220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森林測量學及實習</w:t>
            </w:r>
          </w:p>
        </w:tc>
        <w:tc>
          <w:tcPr>
            <w:tcW w:w="2160" w:type="dxa"/>
            <w:shd w:val="clear" w:color="auto" w:fill="auto"/>
          </w:tcPr>
          <w:p w14:paraId="35FC569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Surveying with Practice</w:t>
            </w:r>
          </w:p>
        </w:tc>
        <w:tc>
          <w:tcPr>
            <w:tcW w:w="360" w:type="dxa"/>
            <w:shd w:val="clear" w:color="auto" w:fill="auto"/>
          </w:tcPr>
          <w:p w14:paraId="2C92C11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150647D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14:paraId="2CFF4E6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596EFDC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120AEF5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1-20,4-80</w:t>
            </w:r>
          </w:p>
        </w:tc>
        <w:tc>
          <w:tcPr>
            <w:tcW w:w="843" w:type="dxa"/>
            <w:shd w:val="clear" w:color="auto" w:fill="auto"/>
          </w:tcPr>
          <w:p w14:paraId="488CEF5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shd w:val="clear" w:color="auto" w:fill="auto"/>
          </w:tcPr>
          <w:p w14:paraId="61C5C2E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7AD3E964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0AC293B5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56BBA8E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木材組織學</w:t>
            </w:r>
          </w:p>
        </w:tc>
        <w:tc>
          <w:tcPr>
            <w:tcW w:w="2160" w:type="dxa"/>
            <w:shd w:val="clear" w:color="auto" w:fill="auto"/>
          </w:tcPr>
          <w:p w14:paraId="784BD26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Wood Anatomy</w:t>
            </w:r>
          </w:p>
        </w:tc>
        <w:tc>
          <w:tcPr>
            <w:tcW w:w="360" w:type="dxa"/>
            <w:shd w:val="clear" w:color="auto" w:fill="auto"/>
          </w:tcPr>
          <w:p w14:paraId="0FD3988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38E53A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462CB9E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3CE503F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8D6499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auto"/>
          </w:tcPr>
          <w:p w14:paraId="0FD2E3E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一</w:t>
            </w:r>
          </w:p>
        </w:tc>
        <w:tc>
          <w:tcPr>
            <w:tcW w:w="956" w:type="dxa"/>
            <w:shd w:val="clear" w:color="auto" w:fill="auto"/>
          </w:tcPr>
          <w:p w14:paraId="287ED76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251AA898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37EB6B50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65A93AF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木材成分之生化特性與其生合成</w:t>
            </w:r>
          </w:p>
        </w:tc>
        <w:tc>
          <w:tcPr>
            <w:tcW w:w="2160" w:type="dxa"/>
            <w:shd w:val="clear" w:color="auto" w:fill="auto"/>
          </w:tcPr>
          <w:p w14:paraId="284879D0" w14:textId="77777777" w:rsidR="00A96928" w:rsidRPr="006A3D1F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Biochemistry and Biosynthesis of Wood Components</w:t>
            </w:r>
          </w:p>
        </w:tc>
        <w:tc>
          <w:tcPr>
            <w:tcW w:w="360" w:type="dxa"/>
            <w:shd w:val="clear" w:color="auto" w:fill="auto"/>
          </w:tcPr>
          <w:p w14:paraId="7F75F71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6B9598C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6512FFB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24E88E8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08AFDD3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auto"/>
          </w:tcPr>
          <w:p w14:paraId="5DC5F4C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0E4C247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1A1F256C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0A538A65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5D80B60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測量學</w:t>
            </w:r>
          </w:p>
        </w:tc>
        <w:tc>
          <w:tcPr>
            <w:tcW w:w="2160" w:type="dxa"/>
            <w:shd w:val="clear" w:color="auto" w:fill="auto"/>
          </w:tcPr>
          <w:p w14:paraId="2DD4F05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Surveying</w:t>
            </w:r>
          </w:p>
        </w:tc>
        <w:tc>
          <w:tcPr>
            <w:tcW w:w="360" w:type="dxa"/>
            <w:shd w:val="clear" w:color="auto" w:fill="auto"/>
          </w:tcPr>
          <w:p w14:paraId="5D14BE0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7FCAE18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14:paraId="253A700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Y</w:t>
            </w:r>
          </w:p>
        </w:tc>
        <w:tc>
          <w:tcPr>
            <w:tcW w:w="540" w:type="dxa"/>
            <w:shd w:val="clear" w:color="auto" w:fill="auto"/>
          </w:tcPr>
          <w:p w14:paraId="4DE885B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C5FDBF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14:paraId="3487261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shd w:val="clear" w:color="auto" w:fill="auto"/>
          </w:tcPr>
          <w:p w14:paraId="3FCD2E9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水保系</w:t>
            </w:r>
          </w:p>
        </w:tc>
        <w:tc>
          <w:tcPr>
            <w:tcW w:w="844" w:type="dxa"/>
            <w:shd w:val="clear" w:color="auto" w:fill="auto"/>
          </w:tcPr>
          <w:p w14:paraId="3D809EA9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6CF493BD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41F105B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林業經濟學</w:t>
            </w:r>
          </w:p>
        </w:tc>
        <w:tc>
          <w:tcPr>
            <w:tcW w:w="2160" w:type="dxa"/>
            <w:shd w:val="clear" w:color="auto" w:fill="auto"/>
          </w:tcPr>
          <w:p w14:paraId="5675A3E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Forestry Economics</w:t>
            </w:r>
          </w:p>
        </w:tc>
        <w:tc>
          <w:tcPr>
            <w:tcW w:w="360" w:type="dxa"/>
            <w:shd w:val="clear" w:color="auto" w:fill="auto"/>
          </w:tcPr>
          <w:p w14:paraId="7A1D03D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629612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3C807CA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283B76C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0C477A4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14:paraId="2D2B613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743D703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7407DEA0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774D29C7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7DD49DF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林業行政管理</w:t>
            </w:r>
          </w:p>
        </w:tc>
        <w:tc>
          <w:tcPr>
            <w:tcW w:w="2160" w:type="dxa"/>
            <w:shd w:val="clear" w:color="auto" w:fill="auto"/>
          </w:tcPr>
          <w:p w14:paraId="60BDD52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Forestry Administration</w:t>
            </w:r>
          </w:p>
        </w:tc>
        <w:tc>
          <w:tcPr>
            <w:tcW w:w="360" w:type="dxa"/>
            <w:shd w:val="clear" w:color="auto" w:fill="auto"/>
          </w:tcPr>
          <w:p w14:paraId="6DA6A50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2D15434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23C1BC1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5A5A00B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9DA736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14:paraId="5C8AFB9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5AE34F6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5D6B4544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1A0A60BA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66489C9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育林學原理</w:t>
            </w:r>
          </w:p>
        </w:tc>
        <w:tc>
          <w:tcPr>
            <w:tcW w:w="2160" w:type="dxa"/>
            <w:shd w:val="clear" w:color="auto" w:fill="auto"/>
          </w:tcPr>
          <w:p w14:paraId="0AAC633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Principles of Silviculture</w:t>
            </w:r>
          </w:p>
        </w:tc>
        <w:tc>
          <w:tcPr>
            <w:tcW w:w="360" w:type="dxa"/>
            <w:shd w:val="clear" w:color="auto" w:fill="auto"/>
          </w:tcPr>
          <w:p w14:paraId="1267E3D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369C904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2F5830E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559462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CE5AC3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14:paraId="020BEC6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1E7A11E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4C0C9704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5F391321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1B2D851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經濟學</w:t>
            </w:r>
          </w:p>
        </w:tc>
        <w:tc>
          <w:tcPr>
            <w:tcW w:w="2160" w:type="dxa"/>
            <w:shd w:val="clear" w:color="auto" w:fill="auto"/>
          </w:tcPr>
          <w:p w14:paraId="3C5825D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Economics</w:t>
            </w:r>
          </w:p>
        </w:tc>
        <w:tc>
          <w:tcPr>
            <w:tcW w:w="360" w:type="dxa"/>
            <w:shd w:val="clear" w:color="auto" w:fill="auto"/>
          </w:tcPr>
          <w:p w14:paraId="1CB16CF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5DAD5BB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5EA3CF6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4D59439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481E9A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14:paraId="36ED1BD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一</w:t>
            </w:r>
          </w:p>
        </w:tc>
        <w:tc>
          <w:tcPr>
            <w:tcW w:w="956" w:type="dxa"/>
            <w:shd w:val="clear" w:color="auto" w:fill="auto"/>
          </w:tcPr>
          <w:p w14:paraId="4152945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應經系</w:t>
            </w:r>
          </w:p>
        </w:tc>
        <w:tc>
          <w:tcPr>
            <w:tcW w:w="844" w:type="dxa"/>
            <w:shd w:val="clear" w:color="auto" w:fill="auto"/>
          </w:tcPr>
          <w:p w14:paraId="1810FFFC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0A956F08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2B9FB5C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樹木學概論</w:t>
            </w:r>
          </w:p>
        </w:tc>
        <w:tc>
          <w:tcPr>
            <w:tcW w:w="2160" w:type="dxa"/>
            <w:shd w:val="clear" w:color="auto" w:fill="auto"/>
          </w:tcPr>
          <w:p w14:paraId="290C5BA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Dendrology</w:t>
            </w:r>
          </w:p>
        </w:tc>
        <w:tc>
          <w:tcPr>
            <w:tcW w:w="360" w:type="dxa"/>
            <w:shd w:val="clear" w:color="auto" w:fill="auto"/>
          </w:tcPr>
          <w:p w14:paraId="5A249B1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95D91A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25A9692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F34649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80504F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14:paraId="039C9CC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一</w:t>
            </w:r>
          </w:p>
        </w:tc>
        <w:tc>
          <w:tcPr>
            <w:tcW w:w="956" w:type="dxa"/>
            <w:shd w:val="clear" w:color="auto" w:fill="auto"/>
          </w:tcPr>
          <w:p w14:paraId="2A381DD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45DEACBB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023AF7ED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21D14B5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樹木學實習</w:t>
            </w:r>
          </w:p>
        </w:tc>
        <w:tc>
          <w:tcPr>
            <w:tcW w:w="2160" w:type="dxa"/>
            <w:shd w:val="clear" w:color="auto" w:fill="auto"/>
          </w:tcPr>
          <w:p w14:paraId="7545173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Dendrology Laboratory</w:t>
            </w:r>
          </w:p>
        </w:tc>
        <w:tc>
          <w:tcPr>
            <w:tcW w:w="360" w:type="dxa"/>
            <w:shd w:val="clear" w:color="auto" w:fill="auto"/>
          </w:tcPr>
          <w:p w14:paraId="76993A9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6F691B4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14:paraId="2E475E3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02F6101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4D501D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14:paraId="6AB4CF7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shd w:val="clear" w:color="auto" w:fill="auto"/>
          </w:tcPr>
          <w:p w14:paraId="35877C0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29AD8E5B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47894E17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2B4601C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樹木生物力學</w:t>
            </w:r>
          </w:p>
        </w:tc>
        <w:tc>
          <w:tcPr>
            <w:tcW w:w="2160" w:type="dxa"/>
            <w:shd w:val="clear" w:color="auto" w:fill="auto"/>
          </w:tcPr>
          <w:p w14:paraId="37BF48D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Biomechanics of Tree</w:t>
            </w:r>
          </w:p>
        </w:tc>
        <w:tc>
          <w:tcPr>
            <w:tcW w:w="360" w:type="dxa"/>
            <w:shd w:val="clear" w:color="auto" w:fill="auto"/>
          </w:tcPr>
          <w:p w14:paraId="4059981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82CE1E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7CE4420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5BC6B75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174CE3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1-10,5-100</w:t>
            </w:r>
          </w:p>
        </w:tc>
        <w:tc>
          <w:tcPr>
            <w:tcW w:w="843" w:type="dxa"/>
            <w:shd w:val="clear" w:color="auto" w:fill="auto"/>
          </w:tcPr>
          <w:p w14:paraId="2918CC2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375C036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5FFB5218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0257FB10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7985AD5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森林生態學實習</w:t>
            </w:r>
          </w:p>
        </w:tc>
        <w:tc>
          <w:tcPr>
            <w:tcW w:w="2160" w:type="dxa"/>
            <w:shd w:val="clear" w:color="auto" w:fill="auto"/>
          </w:tcPr>
          <w:p w14:paraId="1858769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Practice of Forest Ecology</w:t>
            </w:r>
          </w:p>
        </w:tc>
        <w:tc>
          <w:tcPr>
            <w:tcW w:w="360" w:type="dxa"/>
            <w:shd w:val="clear" w:color="auto" w:fill="auto"/>
          </w:tcPr>
          <w:p w14:paraId="14C971E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0F2404A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14:paraId="73D39B6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17FD168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3572D8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14:paraId="2279D1F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367875E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464FE6D9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7AA0AC27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04473B5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台灣觀賞樹木</w:t>
            </w:r>
          </w:p>
        </w:tc>
        <w:tc>
          <w:tcPr>
            <w:tcW w:w="2160" w:type="dxa"/>
            <w:shd w:val="clear" w:color="auto" w:fill="auto"/>
          </w:tcPr>
          <w:p w14:paraId="3BBBC6E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Ornamental Trees in Taiwan</w:t>
            </w:r>
          </w:p>
        </w:tc>
        <w:tc>
          <w:tcPr>
            <w:tcW w:w="360" w:type="dxa"/>
            <w:shd w:val="clear" w:color="auto" w:fill="auto"/>
          </w:tcPr>
          <w:p w14:paraId="2DCB78E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71E95E4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20D1A98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26613F4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BC5C9E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2-80,3-20</w:t>
            </w:r>
          </w:p>
        </w:tc>
        <w:tc>
          <w:tcPr>
            <w:tcW w:w="843" w:type="dxa"/>
            <w:shd w:val="clear" w:color="auto" w:fill="auto"/>
          </w:tcPr>
          <w:p w14:paraId="6DDFA2D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37762E8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4BE3BB99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56228630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00F950A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都市林業</w:t>
            </w:r>
          </w:p>
        </w:tc>
        <w:tc>
          <w:tcPr>
            <w:tcW w:w="2160" w:type="dxa"/>
            <w:shd w:val="clear" w:color="auto" w:fill="auto"/>
          </w:tcPr>
          <w:p w14:paraId="7796D8B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Urban Forestry</w:t>
            </w:r>
          </w:p>
        </w:tc>
        <w:tc>
          <w:tcPr>
            <w:tcW w:w="360" w:type="dxa"/>
            <w:shd w:val="clear" w:color="auto" w:fill="auto"/>
          </w:tcPr>
          <w:p w14:paraId="71051FC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6CA1E4B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19D1552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0EBD2E1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0A9EB9B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2-50,3-40,4-10</w:t>
            </w:r>
          </w:p>
        </w:tc>
        <w:tc>
          <w:tcPr>
            <w:tcW w:w="843" w:type="dxa"/>
            <w:shd w:val="clear" w:color="auto" w:fill="auto"/>
          </w:tcPr>
          <w:p w14:paraId="0646AD1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606C2E5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313B9727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2EC192C5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0582C32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演化生物學</w:t>
            </w:r>
          </w:p>
        </w:tc>
        <w:tc>
          <w:tcPr>
            <w:tcW w:w="2160" w:type="dxa"/>
            <w:shd w:val="clear" w:color="auto" w:fill="auto"/>
          </w:tcPr>
          <w:p w14:paraId="0486196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Evolutionary Biology</w:t>
            </w:r>
          </w:p>
        </w:tc>
        <w:tc>
          <w:tcPr>
            <w:tcW w:w="360" w:type="dxa"/>
            <w:shd w:val="clear" w:color="auto" w:fill="auto"/>
          </w:tcPr>
          <w:p w14:paraId="27890A3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F58ACC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17E82F5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416E1F6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8B6E49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14:paraId="5B6B731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442AAF6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34976319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691FF697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53285D7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保育生物學</w:t>
            </w:r>
          </w:p>
        </w:tc>
        <w:tc>
          <w:tcPr>
            <w:tcW w:w="2160" w:type="dxa"/>
            <w:shd w:val="clear" w:color="auto" w:fill="auto"/>
          </w:tcPr>
          <w:p w14:paraId="4E97810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Conservation Biology</w:t>
            </w:r>
          </w:p>
        </w:tc>
        <w:tc>
          <w:tcPr>
            <w:tcW w:w="360" w:type="dxa"/>
            <w:shd w:val="clear" w:color="auto" w:fill="auto"/>
          </w:tcPr>
          <w:p w14:paraId="253D52E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3CA2BA6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49D570E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1C5A5C2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18E7AD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2-50, 4-50</w:t>
            </w:r>
          </w:p>
        </w:tc>
        <w:tc>
          <w:tcPr>
            <w:tcW w:w="843" w:type="dxa"/>
            <w:shd w:val="clear" w:color="auto" w:fill="auto"/>
          </w:tcPr>
          <w:p w14:paraId="620B842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一</w:t>
            </w:r>
          </w:p>
        </w:tc>
        <w:tc>
          <w:tcPr>
            <w:tcW w:w="956" w:type="dxa"/>
            <w:shd w:val="clear" w:color="auto" w:fill="auto"/>
          </w:tcPr>
          <w:p w14:paraId="6EDA14F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3F638CDE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107-1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改為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3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學分</w:t>
            </w:r>
          </w:p>
        </w:tc>
      </w:tr>
      <w:tr w:rsidR="00A96928" w:rsidRPr="003B3C45" w14:paraId="3392D14A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0A43E5C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熱帶雨林保育</w:t>
            </w:r>
          </w:p>
        </w:tc>
        <w:tc>
          <w:tcPr>
            <w:tcW w:w="2160" w:type="dxa"/>
            <w:shd w:val="clear" w:color="auto" w:fill="auto"/>
          </w:tcPr>
          <w:p w14:paraId="69D3FFB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Tropical Rain Forest Conservation</w:t>
            </w:r>
          </w:p>
        </w:tc>
        <w:tc>
          <w:tcPr>
            <w:tcW w:w="360" w:type="dxa"/>
            <w:shd w:val="clear" w:color="auto" w:fill="auto"/>
          </w:tcPr>
          <w:p w14:paraId="05057D8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3EAC5A9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751B0F9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2A32066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C2D2CB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1-20,2-80</w:t>
            </w:r>
          </w:p>
        </w:tc>
        <w:tc>
          <w:tcPr>
            <w:tcW w:w="843" w:type="dxa"/>
            <w:shd w:val="clear" w:color="auto" w:fill="auto"/>
          </w:tcPr>
          <w:p w14:paraId="4C19F76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shd w:val="clear" w:color="auto" w:fill="auto"/>
          </w:tcPr>
          <w:p w14:paraId="1B35BCE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779BEAFD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2FFF6BF8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2273D49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生物保育海外研習</w:t>
            </w:r>
          </w:p>
        </w:tc>
        <w:tc>
          <w:tcPr>
            <w:tcW w:w="2160" w:type="dxa"/>
            <w:shd w:val="clear" w:color="auto" w:fill="auto"/>
          </w:tcPr>
          <w:p w14:paraId="50AF23A8" w14:textId="77777777" w:rsidR="00A96928" w:rsidRPr="006A3D1F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Overseas Study of Biological Conservation</w:t>
            </w:r>
          </w:p>
        </w:tc>
        <w:tc>
          <w:tcPr>
            <w:tcW w:w="360" w:type="dxa"/>
            <w:shd w:val="clear" w:color="auto" w:fill="auto"/>
          </w:tcPr>
          <w:p w14:paraId="69F7C17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60C5DF7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360" w:type="dxa"/>
            <w:shd w:val="clear" w:color="auto" w:fill="auto"/>
          </w:tcPr>
          <w:p w14:paraId="221B1EB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057632B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2836C7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1-20,2-80</w:t>
            </w:r>
          </w:p>
        </w:tc>
        <w:tc>
          <w:tcPr>
            <w:tcW w:w="843" w:type="dxa"/>
            <w:shd w:val="clear" w:color="auto" w:fill="auto"/>
          </w:tcPr>
          <w:p w14:paraId="26E50BF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3C08CA7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384AFE02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00480DF0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74DDC96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林木育種學</w:t>
            </w:r>
          </w:p>
        </w:tc>
        <w:tc>
          <w:tcPr>
            <w:tcW w:w="2160" w:type="dxa"/>
            <w:shd w:val="clear" w:color="auto" w:fill="auto"/>
          </w:tcPr>
          <w:p w14:paraId="7B83889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Breeding</w:t>
            </w:r>
          </w:p>
        </w:tc>
        <w:tc>
          <w:tcPr>
            <w:tcW w:w="360" w:type="dxa"/>
            <w:shd w:val="clear" w:color="auto" w:fill="auto"/>
          </w:tcPr>
          <w:p w14:paraId="001C20E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52266D1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273325C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703C39A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17C7BA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14:paraId="2FA0BAA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4425F56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7F4474F6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3A6AF43C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674B5A5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森林美學</w:t>
            </w:r>
          </w:p>
        </w:tc>
        <w:tc>
          <w:tcPr>
            <w:tcW w:w="2160" w:type="dxa"/>
            <w:shd w:val="clear" w:color="auto" w:fill="auto"/>
          </w:tcPr>
          <w:p w14:paraId="50D6D27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Esthetics</w:t>
            </w:r>
          </w:p>
        </w:tc>
        <w:tc>
          <w:tcPr>
            <w:tcW w:w="360" w:type="dxa"/>
            <w:shd w:val="clear" w:color="auto" w:fill="auto"/>
          </w:tcPr>
          <w:p w14:paraId="5C55134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6D20BF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03212BB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2A97CFE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1D10578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2-25,3-25,4-50</w:t>
            </w:r>
          </w:p>
        </w:tc>
        <w:tc>
          <w:tcPr>
            <w:tcW w:w="843" w:type="dxa"/>
            <w:shd w:val="clear" w:color="auto" w:fill="auto"/>
          </w:tcPr>
          <w:p w14:paraId="16FB52E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一</w:t>
            </w:r>
          </w:p>
        </w:tc>
        <w:tc>
          <w:tcPr>
            <w:tcW w:w="956" w:type="dxa"/>
            <w:shd w:val="clear" w:color="auto" w:fill="auto"/>
          </w:tcPr>
          <w:p w14:paraId="42A9295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6EA49166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562A3FB6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3428772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森林保護學</w:t>
            </w:r>
          </w:p>
        </w:tc>
        <w:tc>
          <w:tcPr>
            <w:tcW w:w="2160" w:type="dxa"/>
            <w:shd w:val="clear" w:color="auto" w:fill="auto"/>
          </w:tcPr>
          <w:p w14:paraId="0F6F75A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Protection</w:t>
            </w:r>
          </w:p>
        </w:tc>
        <w:tc>
          <w:tcPr>
            <w:tcW w:w="360" w:type="dxa"/>
            <w:shd w:val="clear" w:color="auto" w:fill="auto"/>
          </w:tcPr>
          <w:p w14:paraId="4201256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105319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7F4D59A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5574708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F0D820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1-20,2-20,3-60</w:t>
            </w:r>
          </w:p>
        </w:tc>
        <w:tc>
          <w:tcPr>
            <w:tcW w:w="843" w:type="dxa"/>
            <w:shd w:val="clear" w:color="auto" w:fill="auto"/>
          </w:tcPr>
          <w:p w14:paraId="7442D72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434405F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23A6EEF7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75490428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2DDB1BF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森林土壤學實驗</w:t>
            </w:r>
          </w:p>
        </w:tc>
        <w:tc>
          <w:tcPr>
            <w:tcW w:w="2160" w:type="dxa"/>
            <w:shd w:val="clear" w:color="auto" w:fill="auto"/>
          </w:tcPr>
          <w:p w14:paraId="49CD577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Forest Soil Science</w:t>
            </w:r>
          </w:p>
        </w:tc>
        <w:tc>
          <w:tcPr>
            <w:tcW w:w="360" w:type="dxa"/>
            <w:shd w:val="clear" w:color="auto" w:fill="auto"/>
          </w:tcPr>
          <w:p w14:paraId="65A1E7B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0F43561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14:paraId="254B48F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543AE89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2F915C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1-20,3-80</w:t>
            </w:r>
          </w:p>
        </w:tc>
        <w:tc>
          <w:tcPr>
            <w:tcW w:w="843" w:type="dxa"/>
            <w:shd w:val="clear" w:color="auto" w:fill="auto"/>
          </w:tcPr>
          <w:p w14:paraId="58C4A2D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shd w:val="clear" w:color="auto" w:fill="auto"/>
          </w:tcPr>
          <w:p w14:paraId="0AA7292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49E1C4D5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63E03822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0D31582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樹苗繁殖法</w:t>
            </w:r>
          </w:p>
        </w:tc>
        <w:tc>
          <w:tcPr>
            <w:tcW w:w="2160" w:type="dxa"/>
            <w:shd w:val="clear" w:color="auto" w:fill="auto"/>
          </w:tcPr>
          <w:p w14:paraId="390EF5E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Propagation</w:t>
            </w:r>
          </w:p>
        </w:tc>
        <w:tc>
          <w:tcPr>
            <w:tcW w:w="360" w:type="dxa"/>
            <w:shd w:val="clear" w:color="auto" w:fill="auto"/>
          </w:tcPr>
          <w:p w14:paraId="0DFB974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07E8214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6F51F63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365E754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0C585D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14:paraId="14ACAF0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3FC24C5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1BF6BDE8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5956BC1A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2BD65BC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林木生理學實驗</w:t>
            </w:r>
          </w:p>
        </w:tc>
        <w:tc>
          <w:tcPr>
            <w:tcW w:w="2160" w:type="dxa"/>
            <w:shd w:val="clear" w:color="auto" w:fill="auto"/>
          </w:tcPr>
          <w:p w14:paraId="598C8D1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Tree Physiology</w:t>
            </w:r>
          </w:p>
        </w:tc>
        <w:tc>
          <w:tcPr>
            <w:tcW w:w="360" w:type="dxa"/>
            <w:shd w:val="clear" w:color="auto" w:fill="auto"/>
          </w:tcPr>
          <w:p w14:paraId="000D2EA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14C3963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14:paraId="2E664B6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2568190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5955BB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14:paraId="6DED49F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shd w:val="clear" w:color="auto" w:fill="auto"/>
          </w:tcPr>
          <w:p w14:paraId="433B363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519B9959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29332753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6F7B2A4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林木菌根及實習</w:t>
            </w:r>
          </w:p>
        </w:tc>
        <w:tc>
          <w:tcPr>
            <w:tcW w:w="2160" w:type="dxa"/>
            <w:shd w:val="clear" w:color="auto" w:fill="auto"/>
          </w:tcPr>
          <w:p w14:paraId="6312CBA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Mycorrhiza with Lab</w:t>
            </w:r>
          </w:p>
        </w:tc>
        <w:tc>
          <w:tcPr>
            <w:tcW w:w="360" w:type="dxa"/>
            <w:shd w:val="clear" w:color="auto" w:fill="auto"/>
          </w:tcPr>
          <w:p w14:paraId="631B8CE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32FA2FF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14:paraId="430F2F0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388D36D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1C7E325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14:paraId="305D478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shd w:val="clear" w:color="auto" w:fill="auto"/>
          </w:tcPr>
          <w:p w14:paraId="058F15A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5D3DDC24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2E080EE7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2A78514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lastRenderedPageBreak/>
              <w:t>育林學各論</w:t>
            </w:r>
          </w:p>
        </w:tc>
        <w:tc>
          <w:tcPr>
            <w:tcW w:w="2160" w:type="dxa"/>
            <w:shd w:val="clear" w:color="auto" w:fill="auto"/>
          </w:tcPr>
          <w:p w14:paraId="64D1E3A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Silviculture of Important Trees</w:t>
            </w:r>
          </w:p>
        </w:tc>
        <w:tc>
          <w:tcPr>
            <w:tcW w:w="360" w:type="dxa"/>
            <w:shd w:val="clear" w:color="auto" w:fill="auto"/>
          </w:tcPr>
          <w:p w14:paraId="6316A07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761683D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58CCB90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40E421E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0AF68B1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14:paraId="2F43C7B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56511B0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0085F4AC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30D6AC09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0630720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森林規劃</w:t>
            </w:r>
          </w:p>
        </w:tc>
        <w:tc>
          <w:tcPr>
            <w:tcW w:w="2160" w:type="dxa"/>
            <w:shd w:val="clear" w:color="auto" w:fill="auto"/>
          </w:tcPr>
          <w:p w14:paraId="0B93988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Programming</w:t>
            </w:r>
          </w:p>
        </w:tc>
        <w:tc>
          <w:tcPr>
            <w:tcW w:w="360" w:type="dxa"/>
            <w:shd w:val="clear" w:color="auto" w:fill="auto"/>
          </w:tcPr>
          <w:p w14:paraId="384E44C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2DB2239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260BE8A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31E8A96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5B8B03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843" w:type="dxa"/>
            <w:shd w:val="clear" w:color="auto" w:fill="auto"/>
          </w:tcPr>
          <w:p w14:paraId="594DCE6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18F33E4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46A7DD04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6E3F57ED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369296F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林業資料處理</w:t>
            </w:r>
          </w:p>
        </w:tc>
        <w:tc>
          <w:tcPr>
            <w:tcW w:w="2160" w:type="dxa"/>
            <w:shd w:val="clear" w:color="auto" w:fill="auto"/>
          </w:tcPr>
          <w:p w14:paraId="30B7007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Forestry Database and Data Processing</w:t>
            </w:r>
          </w:p>
        </w:tc>
        <w:tc>
          <w:tcPr>
            <w:tcW w:w="360" w:type="dxa"/>
            <w:shd w:val="clear" w:color="auto" w:fill="auto"/>
          </w:tcPr>
          <w:p w14:paraId="779A851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7DEFA5D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6DBAA3E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2C2E39D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046EE3F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14:paraId="2D2C97A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22C1E2F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032CF1A7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4B0F629D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0F1D0B2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木材市場</w:t>
            </w:r>
          </w:p>
        </w:tc>
        <w:tc>
          <w:tcPr>
            <w:tcW w:w="2160" w:type="dxa"/>
            <w:shd w:val="clear" w:color="auto" w:fill="auto"/>
          </w:tcPr>
          <w:p w14:paraId="6841788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Timber Marketing</w:t>
            </w:r>
          </w:p>
        </w:tc>
        <w:tc>
          <w:tcPr>
            <w:tcW w:w="360" w:type="dxa"/>
            <w:shd w:val="clear" w:color="auto" w:fill="auto"/>
          </w:tcPr>
          <w:p w14:paraId="32B90CE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00311FE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77A107C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77B34B1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4554AD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auto"/>
          </w:tcPr>
          <w:p w14:paraId="4725C41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0EE0B55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5D98D424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21FC3D65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2846EC5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森林景觀經營學</w:t>
            </w:r>
          </w:p>
        </w:tc>
        <w:tc>
          <w:tcPr>
            <w:tcW w:w="2160" w:type="dxa"/>
            <w:shd w:val="clear" w:color="auto" w:fill="auto"/>
          </w:tcPr>
          <w:p w14:paraId="43E58E2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Landscape Management</w:t>
            </w:r>
          </w:p>
        </w:tc>
        <w:tc>
          <w:tcPr>
            <w:tcW w:w="360" w:type="dxa"/>
            <w:shd w:val="clear" w:color="auto" w:fill="auto"/>
          </w:tcPr>
          <w:p w14:paraId="588AA7F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5A5A5AA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575409F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4E10028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73DEA2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843" w:type="dxa"/>
            <w:shd w:val="clear" w:color="auto" w:fill="auto"/>
          </w:tcPr>
          <w:p w14:paraId="7D4CD6B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07D5668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20CADFE6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76F08855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64CC001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整合森林資源調查與監測</w:t>
            </w:r>
          </w:p>
        </w:tc>
        <w:tc>
          <w:tcPr>
            <w:tcW w:w="2160" w:type="dxa"/>
            <w:shd w:val="clear" w:color="auto" w:fill="auto"/>
          </w:tcPr>
          <w:p w14:paraId="012B64BF" w14:textId="77777777" w:rsidR="00A96928" w:rsidRPr="006A3D1F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Integrated Forest Inventory and Monitoring</w:t>
            </w:r>
          </w:p>
        </w:tc>
        <w:tc>
          <w:tcPr>
            <w:tcW w:w="360" w:type="dxa"/>
            <w:shd w:val="clear" w:color="auto" w:fill="auto"/>
          </w:tcPr>
          <w:p w14:paraId="78C49B5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298791E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50F411C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3E5A92C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3BD987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14:paraId="0B8EBB3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7DB1DAD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2B2649F8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52D2794E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04AB0B8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林政學</w:t>
            </w:r>
          </w:p>
        </w:tc>
        <w:tc>
          <w:tcPr>
            <w:tcW w:w="2160" w:type="dxa"/>
            <w:shd w:val="clear" w:color="auto" w:fill="auto"/>
          </w:tcPr>
          <w:p w14:paraId="30E6348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Policy</w:t>
            </w:r>
          </w:p>
        </w:tc>
        <w:tc>
          <w:tcPr>
            <w:tcW w:w="360" w:type="dxa"/>
            <w:shd w:val="clear" w:color="auto" w:fill="auto"/>
          </w:tcPr>
          <w:p w14:paraId="0A7ADE6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26B25BA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2372C76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0559451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CBC487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14:paraId="6E33DCA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56A50F6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154D556A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515A727A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6F848F3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竹林經營法</w:t>
            </w:r>
          </w:p>
        </w:tc>
        <w:tc>
          <w:tcPr>
            <w:tcW w:w="2160" w:type="dxa"/>
            <w:shd w:val="clear" w:color="auto" w:fill="auto"/>
          </w:tcPr>
          <w:p w14:paraId="4B76D75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Bamboo Forest Management</w:t>
            </w:r>
          </w:p>
        </w:tc>
        <w:tc>
          <w:tcPr>
            <w:tcW w:w="360" w:type="dxa"/>
            <w:shd w:val="clear" w:color="auto" w:fill="auto"/>
          </w:tcPr>
          <w:p w14:paraId="293024C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3700EAD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393F466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4B7CABA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08D1A4B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14:paraId="6DA80CA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62F9D07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24BF1377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13FDC6FE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15E69FA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森林生長收穫學</w:t>
            </w:r>
          </w:p>
        </w:tc>
        <w:tc>
          <w:tcPr>
            <w:tcW w:w="2160" w:type="dxa"/>
            <w:shd w:val="clear" w:color="auto" w:fill="auto"/>
          </w:tcPr>
          <w:p w14:paraId="4B8730F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Growth and Yield</w:t>
            </w:r>
          </w:p>
        </w:tc>
        <w:tc>
          <w:tcPr>
            <w:tcW w:w="360" w:type="dxa"/>
            <w:shd w:val="clear" w:color="auto" w:fill="auto"/>
          </w:tcPr>
          <w:p w14:paraId="1C6D69A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2C7A751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70EBF71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2773C6A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1F98308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14:paraId="2C8BB38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0672B96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7A4068B4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4DA3AE0A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09C7ACA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畢業論文</w:t>
            </w:r>
          </w:p>
        </w:tc>
        <w:tc>
          <w:tcPr>
            <w:tcW w:w="2160" w:type="dxa"/>
            <w:shd w:val="clear" w:color="auto" w:fill="auto"/>
          </w:tcPr>
          <w:p w14:paraId="4C376D3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Thesis</w:t>
            </w:r>
          </w:p>
        </w:tc>
        <w:tc>
          <w:tcPr>
            <w:tcW w:w="360" w:type="dxa"/>
            <w:shd w:val="clear" w:color="auto" w:fill="auto"/>
          </w:tcPr>
          <w:p w14:paraId="0565BC1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2AEC669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360" w:type="dxa"/>
            <w:shd w:val="clear" w:color="auto" w:fill="auto"/>
          </w:tcPr>
          <w:p w14:paraId="4A27775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Y</w:t>
            </w:r>
          </w:p>
        </w:tc>
        <w:tc>
          <w:tcPr>
            <w:tcW w:w="540" w:type="dxa"/>
            <w:shd w:val="clear" w:color="auto" w:fill="auto"/>
          </w:tcPr>
          <w:p w14:paraId="671ABE1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07FC597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1-25,2-25,3-25,4-25</w:t>
            </w:r>
          </w:p>
        </w:tc>
        <w:tc>
          <w:tcPr>
            <w:tcW w:w="843" w:type="dxa"/>
            <w:shd w:val="clear" w:color="auto" w:fill="auto"/>
          </w:tcPr>
          <w:p w14:paraId="7702136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25AE83E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3307CF2D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4AC7C4A7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1B58946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國際林業海外研習</w:t>
            </w:r>
          </w:p>
        </w:tc>
        <w:tc>
          <w:tcPr>
            <w:tcW w:w="2160" w:type="dxa"/>
            <w:shd w:val="clear" w:color="auto" w:fill="auto"/>
          </w:tcPr>
          <w:p w14:paraId="30429E1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Overseas Study of International Forestry</w:t>
            </w:r>
          </w:p>
        </w:tc>
        <w:tc>
          <w:tcPr>
            <w:tcW w:w="360" w:type="dxa"/>
            <w:shd w:val="clear" w:color="auto" w:fill="auto"/>
          </w:tcPr>
          <w:p w14:paraId="06B7D4A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55663E5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360" w:type="dxa"/>
            <w:shd w:val="clear" w:color="auto" w:fill="auto"/>
          </w:tcPr>
          <w:p w14:paraId="4E72A5D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1F50E3D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D41E54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1-25,2-25,3-25,4-25</w:t>
            </w:r>
          </w:p>
        </w:tc>
        <w:tc>
          <w:tcPr>
            <w:tcW w:w="843" w:type="dxa"/>
            <w:shd w:val="clear" w:color="auto" w:fill="auto"/>
          </w:tcPr>
          <w:p w14:paraId="6404DE4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29CF565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122FB1E1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75C838C3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6CD0122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林木結構與功能</w:t>
            </w:r>
          </w:p>
        </w:tc>
        <w:tc>
          <w:tcPr>
            <w:tcW w:w="2160" w:type="dxa"/>
            <w:shd w:val="clear" w:color="auto" w:fill="auto"/>
          </w:tcPr>
          <w:p w14:paraId="055674E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Structure and Function</w:t>
            </w:r>
          </w:p>
        </w:tc>
        <w:tc>
          <w:tcPr>
            <w:tcW w:w="360" w:type="dxa"/>
            <w:shd w:val="clear" w:color="auto" w:fill="auto"/>
          </w:tcPr>
          <w:p w14:paraId="60CFCE6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1F2E5BB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5081B04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1A549F7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B763B8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14:paraId="41D64C5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553C469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046D7257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3ABA91F9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FFFFFF" w:themeFill="background1"/>
          </w:tcPr>
          <w:p w14:paraId="1D3683C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森林生物多樣性</w:t>
            </w:r>
          </w:p>
        </w:tc>
        <w:tc>
          <w:tcPr>
            <w:tcW w:w="2160" w:type="dxa"/>
            <w:shd w:val="clear" w:color="auto" w:fill="FFFFFF" w:themeFill="background1"/>
          </w:tcPr>
          <w:p w14:paraId="4F6A5BB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Biodiversity</w:t>
            </w:r>
          </w:p>
        </w:tc>
        <w:tc>
          <w:tcPr>
            <w:tcW w:w="360" w:type="dxa"/>
            <w:shd w:val="clear" w:color="auto" w:fill="FFFFFF" w:themeFill="background1"/>
          </w:tcPr>
          <w:p w14:paraId="3E4D169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14:paraId="2E6908B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FFFFFF" w:themeFill="background1"/>
          </w:tcPr>
          <w:p w14:paraId="0E7FDDC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 w:themeFill="background1"/>
          </w:tcPr>
          <w:p w14:paraId="5A6BBC7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FFFFFF" w:themeFill="background1"/>
          </w:tcPr>
          <w:p w14:paraId="722ACCC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</w:t>
            </w:r>
            <w:r w:rsidRPr="003B3C45">
              <w:rPr>
                <w:kern w:val="0"/>
              </w:rPr>
              <w:t>1</w:t>
            </w:r>
            <w:r w:rsidRPr="003B3C45">
              <w:rPr>
                <w:rFonts w:hint="eastAsia"/>
                <w:kern w:val="0"/>
              </w:rPr>
              <w:t>0,2-</w:t>
            </w:r>
            <w:r w:rsidRPr="003B3C45">
              <w:rPr>
                <w:kern w:val="0"/>
              </w:rPr>
              <w:t>7</w:t>
            </w:r>
            <w:r w:rsidRPr="003B3C45">
              <w:rPr>
                <w:rFonts w:hint="eastAsia"/>
                <w:kern w:val="0"/>
              </w:rPr>
              <w:t>0</w:t>
            </w:r>
            <w:r w:rsidRPr="003B3C45">
              <w:rPr>
                <w:kern w:val="0"/>
              </w:rPr>
              <w:t>,3-10,4-10</w:t>
            </w:r>
          </w:p>
        </w:tc>
        <w:tc>
          <w:tcPr>
            <w:tcW w:w="843" w:type="dxa"/>
            <w:shd w:val="clear" w:color="auto" w:fill="FFFFFF" w:themeFill="background1"/>
          </w:tcPr>
          <w:p w14:paraId="6EFF693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FFFFFF" w:themeFill="background1"/>
          </w:tcPr>
          <w:p w14:paraId="5774BC0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FFFFFF" w:themeFill="background1"/>
          </w:tcPr>
          <w:p w14:paraId="345EFA71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108</w:t>
            </w:r>
            <w:r>
              <w:rPr>
                <w:rFonts w:hint="eastAsia"/>
                <w:kern w:val="0"/>
                <w:sz w:val="16"/>
                <w:szCs w:val="16"/>
              </w:rPr>
              <w:t>-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學分</w:t>
            </w:r>
          </w:p>
        </w:tc>
      </w:tr>
      <w:tr w:rsidR="00A96928" w:rsidRPr="003B3C45" w14:paraId="56DD0279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227EDDE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集水區的環境監測與分析</w:t>
            </w:r>
          </w:p>
        </w:tc>
        <w:tc>
          <w:tcPr>
            <w:tcW w:w="2160" w:type="dxa"/>
            <w:shd w:val="clear" w:color="auto" w:fill="auto"/>
          </w:tcPr>
          <w:p w14:paraId="781344E6" w14:textId="77777777" w:rsidR="00A96928" w:rsidRPr="006A3D1F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Watershed Environmental Measurement and Interpretation</w:t>
            </w:r>
          </w:p>
        </w:tc>
        <w:tc>
          <w:tcPr>
            <w:tcW w:w="360" w:type="dxa"/>
            <w:shd w:val="clear" w:color="auto" w:fill="auto"/>
          </w:tcPr>
          <w:p w14:paraId="164719E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0BA620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494E901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5FA800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60E2C7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1-10,2-20,3-70</w:t>
            </w:r>
          </w:p>
        </w:tc>
        <w:tc>
          <w:tcPr>
            <w:tcW w:w="843" w:type="dxa"/>
            <w:shd w:val="clear" w:color="auto" w:fill="auto"/>
          </w:tcPr>
          <w:p w14:paraId="78CC933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5B398C5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49C99EC7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57F208BC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77B4AF0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大氣沈降與森林生態系養分循環</w:t>
            </w:r>
          </w:p>
        </w:tc>
        <w:tc>
          <w:tcPr>
            <w:tcW w:w="2160" w:type="dxa"/>
            <w:shd w:val="clear" w:color="auto" w:fill="auto"/>
          </w:tcPr>
          <w:p w14:paraId="69AC706B" w14:textId="77777777" w:rsidR="00A96928" w:rsidRPr="006A3D1F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Atmospheric Deposition and Forest Nutrient Cycling</w:t>
            </w:r>
          </w:p>
        </w:tc>
        <w:tc>
          <w:tcPr>
            <w:tcW w:w="360" w:type="dxa"/>
            <w:shd w:val="clear" w:color="auto" w:fill="auto"/>
          </w:tcPr>
          <w:p w14:paraId="1761ABE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190BF65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7AF6170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4DDE8D4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DDEFB4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1-10,2-20,3-70</w:t>
            </w:r>
          </w:p>
        </w:tc>
        <w:tc>
          <w:tcPr>
            <w:tcW w:w="843" w:type="dxa"/>
            <w:shd w:val="clear" w:color="auto" w:fill="auto"/>
          </w:tcPr>
          <w:p w14:paraId="1E5A401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0758701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66D0163D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7D113C78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7B4607A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植物分類原理</w:t>
            </w:r>
          </w:p>
        </w:tc>
        <w:tc>
          <w:tcPr>
            <w:tcW w:w="2160" w:type="dxa"/>
            <w:shd w:val="clear" w:color="auto" w:fill="auto"/>
          </w:tcPr>
          <w:p w14:paraId="48A1BA49" w14:textId="77777777" w:rsidR="00A96928" w:rsidRPr="006A3D1F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Principles of Plant Taxonomy</w:t>
            </w:r>
          </w:p>
        </w:tc>
        <w:tc>
          <w:tcPr>
            <w:tcW w:w="360" w:type="dxa"/>
            <w:shd w:val="clear" w:color="auto" w:fill="auto"/>
          </w:tcPr>
          <w:p w14:paraId="7F746A2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3018EF4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47A1192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0A4E4E7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924597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14:paraId="0289BD5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7932986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250CF49F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1A8AF98C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1949B71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經濟樹木學各論</w:t>
            </w:r>
          </w:p>
        </w:tc>
        <w:tc>
          <w:tcPr>
            <w:tcW w:w="2160" w:type="dxa"/>
            <w:shd w:val="clear" w:color="auto" w:fill="auto"/>
          </w:tcPr>
          <w:p w14:paraId="3C01AB9F" w14:textId="77777777" w:rsidR="00A96928" w:rsidRPr="006A3D1F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Dendrology of Economical Important Species</w:t>
            </w:r>
          </w:p>
        </w:tc>
        <w:tc>
          <w:tcPr>
            <w:tcW w:w="360" w:type="dxa"/>
            <w:shd w:val="clear" w:color="auto" w:fill="auto"/>
          </w:tcPr>
          <w:p w14:paraId="2721CA6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565FA55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2E57E4F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7CF774B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C45E8B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14:paraId="60FDE37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070B1E8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509FB90D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6481431F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609430D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臺灣特有植物概論</w:t>
            </w:r>
          </w:p>
        </w:tc>
        <w:tc>
          <w:tcPr>
            <w:tcW w:w="2160" w:type="dxa"/>
            <w:shd w:val="clear" w:color="auto" w:fill="auto"/>
          </w:tcPr>
          <w:p w14:paraId="3021D4A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Endemic Plants in Taiwan</w:t>
            </w:r>
          </w:p>
        </w:tc>
        <w:tc>
          <w:tcPr>
            <w:tcW w:w="360" w:type="dxa"/>
            <w:shd w:val="clear" w:color="auto" w:fill="auto"/>
          </w:tcPr>
          <w:p w14:paraId="1CE73DB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6E3780C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6254305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52CEDED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548575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14:paraId="234A9D8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0089715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33CD429D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4ED868D5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4DF8E98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植物地理學概論</w:t>
            </w:r>
          </w:p>
        </w:tc>
        <w:tc>
          <w:tcPr>
            <w:tcW w:w="2160" w:type="dxa"/>
            <w:shd w:val="clear" w:color="auto" w:fill="auto"/>
          </w:tcPr>
          <w:p w14:paraId="6124639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Phytogeography</w:t>
            </w:r>
          </w:p>
        </w:tc>
        <w:tc>
          <w:tcPr>
            <w:tcW w:w="360" w:type="dxa"/>
            <w:shd w:val="clear" w:color="auto" w:fill="auto"/>
          </w:tcPr>
          <w:p w14:paraId="4C0D9FD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1BA3BA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2090084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509A80F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252FA5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14:paraId="5459ED2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18EC21C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35D887A4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55A05987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5F3A8D7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民俗植物學</w:t>
            </w:r>
          </w:p>
        </w:tc>
        <w:tc>
          <w:tcPr>
            <w:tcW w:w="2160" w:type="dxa"/>
            <w:shd w:val="clear" w:color="auto" w:fill="auto"/>
          </w:tcPr>
          <w:p w14:paraId="64510EA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Ethnobotany</w:t>
            </w:r>
          </w:p>
        </w:tc>
        <w:tc>
          <w:tcPr>
            <w:tcW w:w="360" w:type="dxa"/>
            <w:shd w:val="clear" w:color="auto" w:fill="auto"/>
          </w:tcPr>
          <w:p w14:paraId="14AB038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7FB2AE4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04D5A78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13889AB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AA452E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1-20,2-80</w:t>
            </w:r>
          </w:p>
        </w:tc>
        <w:tc>
          <w:tcPr>
            <w:tcW w:w="843" w:type="dxa"/>
            <w:shd w:val="clear" w:color="auto" w:fill="auto"/>
          </w:tcPr>
          <w:p w14:paraId="0D0DE58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692C268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5DCE7D0E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6F390585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039768E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外來植物概論</w:t>
            </w:r>
          </w:p>
        </w:tc>
        <w:tc>
          <w:tcPr>
            <w:tcW w:w="2160" w:type="dxa"/>
            <w:shd w:val="clear" w:color="auto" w:fill="auto"/>
          </w:tcPr>
          <w:p w14:paraId="62A0767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Alien Plants in Taiwan</w:t>
            </w:r>
          </w:p>
        </w:tc>
        <w:tc>
          <w:tcPr>
            <w:tcW w:w="360" w:type="dxa"/>
            <w:shd w:val="clear" w:color="auto" w:fill="auto"/>
          </w:tcPr>
          <w:p w14:paraId="40ED28B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6540CA6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01A0BE6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0EB58D7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6003D4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1-10,2-90</w:t>
            </w:r>
          </w:p>
        </w:tc>
        <w:tc>
          <w:tcPr>
            <w:tcW w:w="843" w:type="dxa"/>
            <w:shd w:val="clear" w:color="auto" w:fill="auto"/>
          </w:tcPr>
          <w:p w14:paraId="323CDE7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642E9C5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6B31C3FF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0908B1D7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7995B12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社會調查</w:t>
            </w:r>
          </w:p>
        </w:tc>
        <w:tc>
          <w:tcPr>
            <w:tcW w:w="2160" w:type="dxa"/>
            <w:shd w:val="clear" w:color="auto" w:fill="auto"/>
          </w:tcPr>
          <w:p w14:paraId="7EB93BE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Social Survey</w:t>
            </w:r>
          </w:p>
        </w:tc>
        <w:tc>
          <w:tcPr>
            <w:tcW w:w="360" w:type="dxa"/>
            <w:shd w:val="clear" w:color="auto" w:fill="auto"/>
          </w:tcPr>
          <w:p w14:paraId="233B923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3F66041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47B8406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028B529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5EB190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14:paraId="172D178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37EBDCE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6E854082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4A2334D9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2D9B4D4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自然保護區管理</w:t>
            </w:r>
          </w:p>
        </w:tc>
        <w:tc>
          <w:tcPr>
            <w:tcW w:w="2160" w:type="dxa"/>
            <w:shd w:val="clear" w:color="auto" w:fill="auto"/>
          </w:tcPr>
          <w:p w14:paraId="39EFDA1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Natural Protection Area Management</w:t>
            </w:r>
          </w:p>
        </w:tc>
        <w:tc>
          <w:tcPr>
            <w:tcW w:w="360" w:type="dxa"/>
            <w:shd w:val="clear" w:color="auto" w:fill="auto"/>
          </w:tcPr>
          <w:p w14:paraId="418F24A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2B7F367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4A59A52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C22E51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11BCC96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1-20,2-80</w:t>
            </w:r>
          </w:p>
        </w:tc>
        <w:tc>
          <w:tcPr>
            <w:tcW w:w="843" w:type="dxa"/>
            <w:shd w:val="clear" w:color="auto" w:fill="auto"/>
          </w:tcPr>
          <w:p w14:paraId="12883B7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0F5EB23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3EE74A89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54587944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43AF42D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森林與氣候變遷</w:t>
            </w:r>
          </w:p>
        </w:tc>
        <w:tc>
          <w:tcPr>
            <w:tcW w:w="2160" w:type="dxa"/>
            <w:shd w:val="clear" w:color="auto" w:fill="auto"/>
          </w:tcPr>
          <w:p w14:paraId="35A351E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and Climate Change</w:t>
            </w:r>
          </w:p>
        </w:tc>
        <w:tc>
          <w:tcPr>
            <w:tcW w:w="360" w:type="dxa"/>
            <w:shd w:val="clear" w:color="auto" w:fill="auto"/>
          </w:tcPr>
          <w:p w14:paraId="5589B5B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1F0C895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3EFE9FD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4947840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7A1CB5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1-20,2-30,3-20,4-30</w:t>
            </w:r>
          </w:p>
        </w:tc>
        <w:tc>
          <w:tcPr>
            <w:tcW w:w="843" w:type="dxa"/>
            <w:shd w:val="clear" w:color="auto" w:fill="auto"/>
          </w:tcPr>
          <w:p w14:paraId="7503135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120A9E3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3C639BB0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17A46B62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613106B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lastRenderedPageBreak/>
              <w:t>林木資源經營</w:t>
            </w:r>
          </w:p>
        </w:tc>
        <w:tc>
          <w:tcPr>
            <w:tcW w:w="2160" w:type="dxa"/>
            <w:shd w:val="clear" w:color="auto" w:fill="auto"/>
          </w:tcPr>
          <w:p w14:paraId="30DC3CC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Timber Resources Management</w:t>
            </w:r>
          </w:p>
        </w:tc>
        <w:tc>
          <w:tcPr>
            <w:tcW w:w="360" w:type="dxa"/>
            <w:shd w:val="clear" w:color="auto" w:fill="auto"/>
          </w:tcPr>
          <w:p w14:paraId="0C13858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63F5E4C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6B569F9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7535B3B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83BFBC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14:paraId="2037A13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1131A31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384A5B7C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37C978CB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19B83F1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社區林業</w:t>
            </w:r>
          </w:p>
        </w:tc>
        <w:tc>
          <w:tcPr>
            <w:tcW w:w="2160" w:type="dxa"/>
            <w:shd w:val="clear" w:color="auto" w:fill="auto"/>
          </w:tcPr>
          <w:p w14:paraId="4C58D01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Community Forestry</w:t>
            </w:r>
          </w:p>
        </w:tc>
        <w:tc>
          <w:tcPr>
            <w:tcW w:w="360" w:type="dxa"/>
            <w:shd w:val="clear" w:color="auto" w:fill="auto"/>
          </w:tcPr>
          <w:p w14:paraId="0634A6F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2CF59DE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65B6A64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2B155D4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DA7B60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14:paraId="55FEC01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291D4B1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63D6856C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6FD32705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472BE78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地景生態學</w:t>
            </w:r>
          </w:p>
        </w:tc>
        <w:tc>
          <w:tcPr>
            <w:tcW w:w="2160" w:type="dxa"/>
            <w:shd w:val="clear" w:color="auto" w:fill="auto"/>
          </w:tcPr>
          <w:p w14:paraId="7A5EE3F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Landscape Ecology</w:t>
            </w:r>
          </w:p>
        </w:tc>
        <w:tc>
          <w:tcPr>
            <w:tcW w:w="360" w:type="dxa"/>
            <w:shd w:val="clear" w:color="auto" w:fill="auto"/>
          </w:tcPr>
          <w:p w14:paraId="255C491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606D6AA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60A133F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2353D73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27400D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2-20,4-80</w:t>
            </w:r>
          </w:p>
        </w:tc>
        <w:tc>
          <w:tcPr>
            <w:tcW w:w="843" w:type="dxa"/>
            <w:shd w:val="clear" w:color="auto" w:fill="auto"/>
          </w:tcPr>
          <w:p w14:paraId="17512A3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1FCD98B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2D675275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58642CE9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128CE6D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生態旅遊</w:t>
            </w:r>
          </w:p>
        </w:tc>
        <w:tc>
          <w:tcPr>
            <w:tcW w:w="2160" w:type="dxa"/>
            <w:shd w:val="clear" w:color="auto" w:fill="auto"/>
          </w:tcPr>
          <w:p w14:paraId="427FF7C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Ecotourism</w:t>
            </w:r>
          </w:p>
        </w:tc>
        <w:tc>
          <w:tcPr>
            <w:tcW w:w="360" w:type="dxa"/>
            <w:shd w:val="clear" w:color="auto" w:fill="auto"/>
          </w:tcPr>
          <w:p w14:paraId="42527AC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713D993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632C645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3911693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BFF45F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1-20,4-80</w:t>
            </w:r>
          </w:p>
        </w:tc>
        <w:tc>
          <w:tcPr>
            <w:tcW w:w="843" w:type="dxa"/>
            <w:shd w:val="clear" w:color="auto" w:fill="auto"/>
          </w:tcPr>
          <w:p w14:paraId="3B2CEC4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457132E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22BA192A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63FA0603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161BB98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地球空間資訊系統及製圖</w:t>
            </w:r>
          </w:p>
        </w:tc>
        <w:tc>
          <w:tcPr>
            <w:tcW w:w="2160" w:type="dxa"/>
            <w:shd w:val="clear" w:color="auto" w:fill="auto"/>
          </w:tcPr>
          <w:p w14:paraId="40A8D2BF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4B61D5">
              <w:rPr>
                <w:kern w:val="0"/>
                <w:sz w:val="20"/>
                <w:szCs w:val="20"/>
              </w:rPr>
              <w:t>Geo-spatial Information System and Map-making</w:t>
            </w:r>
          </w:p>
        </w:tc>
        <w:tc>
          <w:tcPr>
            <w:tcW w:w="360" w:type="dxa"/>
            <w:shd w:val="clear" w:color="auto" w:fill="auto"/>
          </w:tcPr>
          <w:p w14:paraId="27A9C26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3693BB2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5C801A9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3989E98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ACFC5F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14:paraId="0FEB69B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shd w:val="clear" w:color="auto" w:fill="auto"/>
          </w:tcPr>
          <w:p w14:paraId="5543F74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2B7288E2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4008BC11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09C59EF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地球空間資料分析及應用</w:t>
            </w:r>
          </w:p>
        </w:tc>
        <w:tc>
          <w:tcPr>
            <w:tcW w:w="2160" w:type="dxa"/>
            <w:shd w:val="clear" w:color="auto" w:fill="auto"/>
          </w:tcPr>
          <w:p w14:paraId="7D706FEC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4B61D5">
              <w:rPr>
                <w:kern w:val="0"/>
                <w:sz w:val="20"/>
                <w:szCs w:val="20"/>
              </w:rPr>
              <w:t>Geo-spatial Data Analysis and Applications</w:t>
            </w:r>
          </w:p>
        </w:tc>
        <w:tc>
          <w:tcPr>
            <w:tcW w:w="360" w:type="dxa"/>
            <w:shd w:val="clear" w:color="auto" w:fill="auto"/>
          </w:tcPr>
          <w:p w14:paraId="5D82BD2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7B9F43E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27FDD53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4FEA154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23ED3E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14:paraId="1F551F7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1FA4CF1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10A90A9C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4DAE50C7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FFFFFF" w:themeFill="background1"/>
          </w:tcPr>
          <w:p w14:paraId="2A23B74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F13A66">
              <w:rPr>
                <w:rFonts w:hint="eastAsia"/>
              </w:rPr>
              <w:t>普通生物學</w:t>
            </w:r>
          </w:p>
        </w:tc>
        <w:tc>
          <w:tcPr>
            <w:tcW w:w="2160" w:type="dxa"/>
            <w:shd w:val="clear" w:color="auto" w:fill="FFFFFF" w:themeFill="background1"/>
          </w:tcPr>
          <w:p w14:paraId="373A4C1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F13A66">
              <w:t>General Biology</w:t>
            </w:r>
          </w:p>
        </w:tc>
        <w:tc>
          <w:tcPr>
            <w:tcW w:w="360" w:type="dxa"/>
            <w:shd w:val="clear" w:color="auto" w:fill="FFFFFF" w:themeFill="background1"/>
          </w:tcPr>
          <w:p w14:paraId="52853A5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14:paraId="5C1CC3D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FFFFFF" w:themeFill="background1"/>
          </w:tcPr>
          <w:p w14:paraId="569323C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 w:themeFill="background1"/>
          </w:tcPr>
          <w:p w14:paraId="65D0FE2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FFFFFF" w:themeFill="background1"/>
          </w:tcPr>
          <w:p w14:paraId="1DB3357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FFFFFF" w:themeFill="background1"/>
          </w:tcPr>
          <w:p w14:paraId="7F164C5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一</w:t>
            </w:r>
          </w:p>
        </w:tc>
        <w:tc>
          <w:tcPr>
            <w:tcW w:w="956" w:type="dxa"/>
            <w:shd w:val="clear" w:color="auto" w:fill="FFFFFF" w:themeFill="background1"/>
          </w:tcPr>
          <w:p w14:paraId="157BEEC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生科系</w:t>
            </w:r>
          </w:p>
        </w:tc>
        <w:tc>
          <w:tcPr>
            <w:tcW w:w="844" w:type="dxa"/>
            <w:shd w:val="clear" w:color="auto" w:fill="FFFFFF" w:themeFill="background1"/>
          </w:tcPr>
          <w:p w14:paraId="4E8489FB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109-1</w:t>
            </w:r>
            <w:r w:rsidRPr="004B61D5">
              <w:rPr>
                <w:kern w:val="0"/>
                <w:sz w:val="16"/>
                <w:szCs w:val="16"/>
              </w:rPr>
              <w:t>改選修</w:t>
            </w:r>
            <w:r>
              <w:rPr>
                <w:rFonts w:hint="eastAsia"/>
                <w:kern w:val="0"/>
                <w:sz w:val="16"/>
                <w:szCs w:val="16"/>
              </w:rPr>
              <w:t>。</w:t>
            </w:r>
            <w:r>
              <w:rPr>
                <w:rFonts w:hint="eastAsia"/>
                <w:kern w:val="0"/>
                <w:sz w:val="16"/>
                <w:szCs w:val="16"/>
              </w:rPr>
              <w:t>110-2</w:t>
            </w:r>
            <w:r>
              <w:rPr>
                <w:rFonts w:hint="eastAsia"/>
                <w:kern w:val="0"/>
                <w:sz w:val="16"/>
                <w:szCs w:val="16"/>
              </w:rPr>
              <w:t>會議更名</w:t>
            </w:r>
          </w:p>
        </w:tc>
      </w:tr>
      <w:tr w:rsidR="00A96928" w:rsidRPr="003B3C45" w14:paraId="63941F4D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335DC00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普通化學實驗</w:t>
            </w:r>
          </w:p>
        </w:tc>
        <w:tc>
          <w:tcPr>
            <w:tcW w:w="2160" w:type="dxa"/>
            <w:shd w:val="clear" w:color="auto" w:fill="auto"/>
          </w:tcPr>
          <w:p w14:paraId="2E9CAF4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General Chemistry</w:t>
            </w:r>
          </w:p>
        </w:tc>
        <w:tc>
          <w:tcPr>
            <w:tcW w:w="360" w:type="dxa"/>
            <w:shd w:val="clear" w:color="auto" w:fill="auto"/>
          </w:tcPr>
          <w:p w14:paraId="4BFDDFE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6582C2C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14:paraId="647853A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772DAF9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EB70F9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14:paraId="3FDE3A4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一</w:t>
            </w:r>
          </w:p>
        </w:tc>
        <w:tc>
          <w:tcPr>
            <w:tcW w:w="956" w:type="dxa"/>
            <w:shd w:val="clear" w:color="auto" w:fill="auto"/>
          </w:tcPr>
          <w:p w14:paraId="4B6E532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化學系</w:t>
            </w:r>
          </w:p>
        </w:tc>
        <w:tc>
          <w:tcPr>
            <w:tcW w:w="844" w:type="dxa"/>
            <w:shd w:val="clear" w:color="auto" w:fill="auto"/>
          </w:tcPr>
          <w:p w14:paraId="627953E3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3AA8FB2D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4481C62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計算機概論</w:t>
            </w:r>
          </w:p>
        </w:tc>
        <w:tc>
          <w:tcPr>
            <w:tcW w:w="2160" w:type="dxa"/>
            <w:shd w:val="clear" w:color="auto" w:fill="auto"/>
          </w:tcPr>
          <w:p w14:paraId="419AD52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Computer Science</w:t>
            </w:r>
          </w:p>
        </w:tc>
        <w:tc>
          <w:tcPr>
            <w:tcW w:w="360" w:type="dxa"/>
            <w:shd w:val="clear" w:color="auto" w:fill="auto"/>
          </w:tcPr>
          <w:p w14:paraId="6BF0FC7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1712F26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4CEAD6E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843223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283E6E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14:paraId="493E06B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一</w:t>
            </w:r>
          </w:p>
        </w:tc>
        <w:tc>
          <w:tcPr>
            <w:tcW w:w="956" w:type="dxa"/>
            <w:shd w:val="clear" w:color="auto" w:fill="auto"/>
          </w:tcPr>
          <w:p w14:paraId="6B95137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資料系</w:t>
            </w:r>
          </w:p>
        </w:tc>
        <w:tc>
          <w:tcPr>
            <w:tcW w:w="844" w:type="dxa"/>
            <w:shd w:val="clear" w:color="auto" w:fill="auto"/>
          </w:tcPr>
          <w:p w14:paraId="5118ACC6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13706C85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7FB8BF9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農業概論</w:t>
            </w:r>
          </w:p>
        </w:tc>
        <w:tc>
          <w:tcPr>
            <w:tcW w:w="2160" w:type="dxa"/>
            <w:shd w:val="clear" w:color="auto" w:fill="auto"/>
          </w:tcPr>
          <w:p w14:paraId="6D9BFB2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Agriculture</w:t>
            </w:r>
          </w:p>
        </w:tc>
        <w:tc>
          <w:tcPr>
            <w:tcW w:w="360" w:type="dxa"/>
            <w:shd w:val="clear" w:color="auto" w:fill="auto"/>
          </w:tcPr>
          <w:p w14:paraId="13FF9AA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FDDDB0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0D278E6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418DF0F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D62D3E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14:paraId="5368356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一</w:t>
            </w:r>
          </w:p>
        </w:tc>
        <w:tc>
          <w:tcPr>
            <w:tcW w:w="956" w:type="dxa"/>
            <w:shd w:val="clear" w:color="auto" w:fill="auto"/>
          </w:tcPr>
          <w:p w14:paraId="5FD4E32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農資院</w:t>
            </w:r>
          </w:p>
        </w:tc>
        <w:tc>
          <w:tcPr>
            <w:tcW w:w="844" w:type="dxa"/>
            <w:shd w:val="clear" w:color="auto" w:fill="auto"/>
          </w:tcPr>
          <w:p w14:paraId="051BB80D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1DC221BE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5AFFDAB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地質學</w:t>
            </w:r>
          </w:p>
        </w:tc>
        <w:tc>
          <w:tcPr>
            <w:tcW w:w="2160" w:type="dxa"/>
            <w:shd w:val="clear" w:color="auto" w:fill="auto"/>
          </w:tcPr>
          <w:p w14:paraId="2476ABB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Geology</w:t>
            </w:r>
          </w:p>
        </w:tc>
        <w:tc>
          <w:tcPr>
            <w:tcW w:w="360" w:type="dxa"/>
            <w:shd w:val="clear" w:color="auto" w:fill="auto"/>
          </w:tcPr>
          <w:p w14:paraId="77A69AB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D8B504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7492905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35B986A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96F44C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14:paraId="2CAE622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一</w:t>
            </w:r>
          </w:p>
        </w:tc>
        <w:tc>
          <w:tcPr>
            <w:tcW w:w="956" w:type="dxa"/>
            <w:shd w:val="clear" w:color="auto" w:fill="auto"/>
          </w:tcPr>
          <w:p w14:paraId="38F8668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土環系</w:t>
            </w:r>
          </w:p>
        </w:tc>
        <w:tc>
          <w:tcPr>
            <w:tcW w:w="844" w:type="dxa"/>
            <w:shd w:val="clear" w:color="auto" w:fill="auto"/>
          </w:tcPr>
          <w:p w14:paraId="2C824C9E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200E47D3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3B952F6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森林水文學</w:t>
            </w:r>
          </w:p>
        </w:tc>
        <w:tc>
          <w:tcPr>
            <w:tcW w:w="2160" w:type="dxa"/>
            <w:shd w:val="clear" w:color="auto" w:fill="auto"/>
          </w:tcPr>
          <w:p w14:paraId="6548FAF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Hydrology</w:t>
            </w:r>
          </w:p>
        </w:tc>
        <w:tc>
          <w:tcPr>
            <w:tcW w:w="360" w:type="dxa"/>
            <w:shd w:val="clear" w:color="auto" w:fill="auto"/>
          </w:tcPr>
          <w:p w14:paraId="3BD04FB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18FCB1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4470265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1D7C061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A0361F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14:paraId="2ED171D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3408C7F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水保系</w:t>
            </w:r>
          </w:p>
        </w:tc>
        <w:tc>
          <w:tcPr>
            <w:tcW w:w="844" w:type="dxa"/>
            <w:shd w:val="clear" w:color="auto" w:fill="auto"/>
          </w:tcPr>
          <w:p w14:paraId="4FEBB1BC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4977D9B4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5EE62AE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水土保持學</w:t>
            </w:r>
          </w:p>
        </w:tc>
        <w:tc>
          <w:tcPr>
            <w:tcW w:w="2160" w:type="dxa"/>
            <w:shd w:val="clear" w:color="auto" w:fill="auto"/>
          </w:tcPr>
          <w:p w14:paraId="3F0934D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Soil and Water Conservation</w:t>
            </w:r>
          </w:p>
        </w:tc>
        <w:tc>
          <w:tcPr>
            <w:tcW w:w="360" w:type="dxa"/>
            <w:shd w:val="clear" w:color="auto" w:fill="auto"/>
          </w:tcPr>
          <w:p w14:paraId="5F3DE4A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647A3A8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4025298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CB73F5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D05CCE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14:paraId="72920A0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shd w:val="clear" w:color="auto" w:fill="auto"/>
          </w:tcPr>
          <w:p w14:paraId="6797F8D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水保系</w:t>
            </w:r>
          </w:p>
        </w:tc>
        <w:tc>
          <w:tcPr>
            <w:tcW w:w="844" w:type="dxa"/>
            <w:shd w:val="clear" w:color="auto" w:fill="auto"/>
          </w:tcPr>
          <w:p w14:paraId="4C328728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6536A9F7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15E7B5D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生物化學實習</w:t>
            </w:r>
          </w:p>
        </w:tc>
        <w:tc>
          <w:tcPr>
            <w:tcW w:w="2160" w:type="dxa"/>
            <w:shd w:val="clear" w:color="auto" w:fill="auto"/>
          </w:tcPr>
          <w:p w14:paraId="7538D99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Biochemistry</w:t>
            </w:r>
          </w:p>
        </w:tc>
        <w:tc>
          <w:tcPr>
            <w:tcW w:w="360" w:type="dxa"/>
            <w:shd w:val="clear" w:color="auto" w:fill="auto"/>
          </w:tcPr>
          <w:p w14:paraId="20FF7A4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0403A1B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14:paraId="1A6060E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7E72027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6D6525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14:paraId="1720F69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66A1FBB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食科系</w:t>
            </w:r>
          </w:p>
        </w:tc>
        <w:tc>
          <w:tcPr>
            <w:tcW w:w="844" w:type="dxa"/>
            <w:shd w:val="clear" w:color="auto" w:fill="auto"/>
          </w:tcPr>
          <w:p w14:paraId="6F428008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5EDC72E6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7D235AB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造園學</w:t>
            </w:r>
          </w:p>
        </w:tc>
        <w:tc>
          <w:tcPr>
            <w:tcW w:w="2160" w:type="dxa"/>
            <w:shd w:val="clear" w:color="auto" w:fill="auto"/>
          </w:tcPr>
          <w:p w14:paraId="505B431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Landscaping</w:t>
            </w:r>
          </w:p>
        </w:tc>
        <w:tc>
          <w:tcPr>
            <w:tcW w:w="360" w:type="dxa"/>
            <w:shd w:val="clear" w:color="auto" w:fill="auto"/>
          </w:tcPr>
          <w:p w14:paraId="5828CC4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303279B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1B754AB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7DBFF60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84EDA3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14:paraId="141732B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5900BD0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園藝系</w:t>
            </w:r>
          </w:p>
        </w:tc>
        <w:tc>
          <w:tcPr>
            <w:tcW w:w="844" w:type="dxa"/>
            <w:shd w:val="clear" w:color="auto" w:fill="auto"/>
          </w:tcPr>
          <w:p w14:paraId="0C6020F1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3D2B6F4B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4A30C7F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樹病學</w:t>
            </w:r>
          </w:p>
        </w:tc>
        <w:tc>
          <w:tcPr>
            <w:tcW w:w="2160" w:type="dxa"/>
            <w:shd w:val="clear" w:color="auto" w:fill="auto"/>
          </w:tcPr>
          <w:p w14:paraId="4C74CDA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Pathology</w:t>
            </w:r>
          </w:p>
        </w:tc>
        <w:tc>
          <w:tcPr>
            <w:tcW w:w="360" w:type="dxa"/>
            <w:shd w:val="clear" w:color="auto" w:fill="auto"/>
          </w:tcPr>
          <w:p w14:paraId="3801BDC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35DB6EA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3E30452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5CD985C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1FEE7F0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1-30,2-60,4-10</w:t>
            </w:r>
          </w:p>
        </w:tc>
        <w:tc>
          <w:tcPr>
            <w:tcW w:w="843" w:type="dxa"/>
            <w:shd w:val="clear" w:color="auto" w:fill="auto"/>
          </w:tcPr>
          <w:p w14:paraId="1B8D32C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12E1A4F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植病系</w:t>
            </w:r>
          </w:p>
        </w:tc>
        <w:tc>
          <w:tcPr>
            <w:tcW w:w="844" w:type="dxa"/>
            <w:shd w:val="clear" w:color="auto" w:fill="auto"/>
          </w:tcPr>
          <w:p w14:paraId="7582FCDC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104B7369" w14:textId="77777777" w:rsidTr="004C503E">
        <w:trPr>
          <w:trHeight w:val="340"/>
        </w:trPr>
        <w:tc>
          <w:tcPr>
            <w:tcW w:w="1815" w:type="dxa"/>
            <w:gridSpan w:val="2"/>
            <w:shd w:val="clear" w:color="auto" w:fill="FFFFFF" w:themeFill="background1"/>
          </w:tcPr>
          <w:p w14:paraId="4659755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森林昆蟲學</w:t>
            </w:r>
          </w:p>
        </w:tc>
        <w:tc>
          <w:tcPr>
            <w:tcW w:w="2160" w:type="dxa"/>
            <w:shd w:val="clear" w:color="auto" w:fill="FFFFFF" w:themeFill="background1"/>
          </w:tcPr>
          <w:p w14:paraId="70F6CC4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Entomology</w:t>
            </w:r>
          </w:p>
        </w:tc>
        <w:tc>
          <w:tcPr>
            <w:tcW w:w="360" w:type="dxa"/>
            <w:shd w:val="clear" w:color="auto" w:fill="FFFFFF" w:themeFill="background1"/>
          </w:tcPr>
          <w:p w14:paraId="470721B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14:paraId="77A67C8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FFFFFF" w:themeFill="background1"/>
          </w:tcPr>
          <w:p w14:paraId="4903D5E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 w:themeFill="background1"/>
          </w:tcPr>
          <w:p w14:paraId="3330F16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FFFFFF" w:themeFill="background1"/>
          </w:tcPr>
          <w:p w14:paraId="77A8EB8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</w:t>
            </w:r>
            <w:r>
              <w:rPr>
                <w:kern w:val="0"/>
              </w:rPr>
              <w:t>40</w:t>
            </w:r>
            <w:r w:rsidRPr="003B3C45">
              <w:rPr>
                <w:rFonts w:hint="eastAsia"/>
                <w:kern w:val="0"/>
              </w:rPr>
              <w:t>,2-</w:t>
            </w:r>
            <w:r>
              <w:rPr>
                <w:kern w:val="0"/>
              </w:rPr>
              <w:t>30</w:t>
            </w:r>
            <w:r w:rsidRPr="003B3C45">
              <w:rPr>
                <w:rFonts w:hint="eastAsia"/>
                <w:kern w:val="0"/>
              </w:rPr>
              <w:t>,4-</w:t>
            </w:r>
            <w:r>
              <w:rPr>
                <w:kern w:val="0"/>
              </w:rPr>
              <w:t>30</w:t>
            </w:r>
          </w:p>
        </w:tc>
        <w:tc>
          <w:tcPr>
            <w:tcW w:w="843" w:type="dxa"/>
            <w:shd w:val="clear" w:color="auto" w:fill="FFFFFF" w:themeFill="background1"/>
          </w:tcPr>
          <w:p w14:paraId="265FA8D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FFFFFF" w:themeFill="background1"/>
          </w:tcPr>
          <w:p w14:paraId="3EDC955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昆蟲系</w:t>
            </w:r>
          </w:p>
        </w:tc>
        <w:tc>
          <w:tcPr>
            <w:tcW w:w="844" w:type="dxa"/>
            <w:shd w:val="clear" w:color="auto" w:fill="FFFFFF" w:themeFill="background1"/>
          </w:tcPr>
          <w:p w14:paraId="2F594F7E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111-5</w:t>
            </w:r>
            <w:r>
              <w:rPr>
                <w:kern w:val="0"/>
                <w:sz w:val="16"/>
                <w:szCs w:val="16"/>
              </w:rPr>
              <w:t>會議更名</w:t>
            </w:r>
          </w:p>
        </w:tc>
      </w:tr>
      <w:tr w:rsidR="00A96928" w:rsidRPr="003B3C45" w14:paraId="73926A3D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3997466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真菌學</w:t>
            </w:r>
          </w:p>
        </w:tc>
        <w:tc>
          <w:tcPr>
            <w:tcW w:w="2160" w:type="dxa"/>
            <w:shd w:val="clear" w:color="auto" w:fill="auto"/>
          </w:tcPr>
          <w:p w14:paraId="7B75C82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Mycology</w:t>
            </w:r>
          </w:p>
        </w:tc>
        <w:tc>
          <w:tcPr>
            <w:tcW w:w="360" w:type="dxa"/>
            <w:shd w:val="clear" w:color="auto" w:fill="auto"/>
          </w:tcPr>
          <w:p w14:paraId="708C19A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9C09F7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14:paraId="7DB3627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5D44F5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1CF4586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14:paraId="64F0502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shd w:val="clear" w:color="auto" w:fill="auto"/>
          </w:tcPr>
          <w:p w14:paraId="724058E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植病系</w:t>
            </w:r>
          </w:p>
        </w:tc>
        <w:tc>
          <w:tcPr>
            <w:tcW w:w="844" w:type="dxa"/>
            <w:shd w:val="clear" w:color="auto" w:fill="auto"/>
          </w:tcPr>
          <w:p w14:paraId="299FD3F0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38FC0858" w14:textId="77777777" w:rsidTr="00F8355E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14:paraId="53028E0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氣候學</w:t>
            </w:r>
          </w:p>
        </w:tc>
        <w:tc>
          <w:tcPr>
            <w:tcW w:w="2160" w:type="dxa"/>
            <w:shd w:val="clear" w:color="auto" w:fill="auto"/>
          </w:tcPr>
          <w:p w14:paraId="240ED9A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Climatology</w:t>
            </w:r>
          </w:p>
        </w:tc>
        <w:tc>
          <w:tcPr>
            <w:tcW w:w="360" w:type="dxa"/>
            <w:shd w:val="clear" w:color="auto" w:fill="auto"/>
          </w:tcPr>
          <w:p w14:paraId="68C0262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2E85254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44F4C11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7CA1033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8066AF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14:paraId="39417E7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一</w:t>
            </w:r>
          </w:p>
        </w:tc>
        <w:tc>
          <w:tcPr>
            <w:tcW w:w="956" w:type="dxa"/>
            <w:shd w:val="clear" w:color="auto" w:fill="auto"/>
          </w:tcPr>
          <w:p w14:paraId="209E3A3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土環系</w:t>
            </w:r>
          </w:p>
        </w:tc>
        <w:tc>
          <w:tcPr>
            <w:tcW w:w="844" w:type="dxa"/>
            <w:shd w:val="clear" w:color="auto" w:fill="auto"/>
          </w:tcPr>
          <w:p w14:paraId="712BD0F4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37D8DA6E" w14:textId="77777777" w:rsidR="00381C59" w:rsidRDefault="00381C59" w:rsidP="00381C59">
      <w:pPr>
        <w:jc w:val="left"/>
        <w:rPr>
          <w:color w:val="000000"/>
          <w:kern w:val="0"/>
        </w:rPr>
      </w:pPr>
    </w:p>
    <w:p w14:paraId="15408C39" w14:textId="77777777" w:rsidR="00381C59" w:rsidRDefault="00381C59" w:rsidP="00381C59">
      <w:pPr>
        <w:widowControl/>
        <w:adjustRightInd w:val="0"/>
        <w:snapToGrid w:val="0"/>
        <w:jc w:val="left"/>
        <w:rPr>
          <w:rFonts w:ascii="標楷體" w:hAnsi="標楷體" w:cs="___+0"/>
          <w:b/>
          <w:kern w:val="0"/>
        </w:rPr>
      </w:pPr>
    </w:p>
    <w:p w14:paraId="68502D83" w14:textId="77777777" w:rsidR="001B3984" w:rsidRDefault="001B3984" w:rsidP="00EB1054">
      <w:pPr>
        <w:widowControl/>
        <w:adjustRightInd w:val="0"/>
        <w:snapToGrid w:val="0"/>
        <w:jc w:val="left"/>
        <w:rPr>
          <w:rFonts w:ascii="標楷體" w:hAnsi="標楷體" w:cs="___+0"/>
          <w:b/>
          <w:kern w:val="0"/>
        </w:rPr>
      </w:pPr>
    </w:p>
    <w:sectPr w:rsidR="001B3984" w:rsidSect="00EB10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720" w:bottom="964" w:left="851" w:header="39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FD66" w14:textId="77777777" w:rsidR="001D0CA2" w:rsidRDefault="001D0CA2" w:rsidP="001B685A">
      <w:pPr>
        <w:spacing w:line="240" w:lineRule="auto"/>
      </w:pPr>
      <w:r>
        <w:separator/>
      </w:r>
    </w:p>
  </w:endnote>
  <w:endnote w:type="continuationSeparator" w:id="0">
    <w:p w14:paraId="67D11ACF" w14:textId="77777777" w:rsidR="001D0CA2" w:rsidRDefault="001D0CA2" w:rsidP="001B6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注音體（楷）">
    <w:charset w:val="88"/>
    <w:family w:val="roman"/>
    <w:pitch w:val="variable"/>
    <w:sig w:usb0="80000001" w:usb1="28091800" w:usb2="00000016" w:usb3="00000000" w:csb0="00100000" w:csb1="00000000"/>
  </w:font>
  <w:font w:name="___+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95C9" w14:textId="77777777" w:rsidR="00805558" w:rsidRDefault="008055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27D0" w14:textId="77777777" w:rsidR="00F8733F" w:rsidRPr="00120288" w:rsidRDefault="00F8733F" w:rsidP="006C5EB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>※附註：規劃要點填表說明：（１到４各欄位請填正確代表字母）</w:t>
    </w:r>
  </w:p>
  <w:p w14:paraId="7711071D" w14:textId="77777777" w:rsidR="00F8733F" w:rsidRPr="00120288" w:rsidRDefault="00F8733F" w:rsidP="006C5EB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1</w:t>
    </w:r>
    <w:r w:rsidRPr="00120288">
      <w:rPr>
        <w:rFonts w:hint="eastAsia"/>
        <w:sz w:val="20"/>
      </w:rPr>
      <w:t>：</w:t>
    </w:r>
    <w:r w:rsidRPr="00120288">
      <w:rPr>
        <w:rFonts w:hint="eastAsia"/>
        <w:sz w:val="20"/>
      </w:rPr>
      <w:t>U-</w:t>
    </w:r>
    <w:r w:rsidRPr="00120288">
      <w:rPr>
        <w:rFonts w:hint="eastAsia"/>
        <w:sz w:val="20"/>
      </w:rPr>
      <w:t>學士課程、</w:t>
    </w:r>
    <w:r w:rsidRPr="00120288">
      <w:rPr>
        <w:rFonts w:hint="eastAsia"/>
        <w:sz w:val="20"/>
      </w:rPr>
      <w:t>M-</w:t>
    </w:r>
    <w:r w:rsidRPr="00120288">
      <w:rPr>
        <w:rFonts w:hint="eastAsia"/>
        <w:sz w:val="20"/>
      </w:rPr>
      <w:t>碩士課程、</w:t>
    </w:r>
    <w:r w:rsidRPr="00120288">
      <w:rPr>
        <w:rFonts w:hint="eastAsia"/>
        <w:sz w:val="20"/>
      </w:rPr>
      <w:t>D-</w:t>
    </w:r>
    <w:r w:rsidRPr="00120288">
      <w:rPr>
        <w:rFonts w:hint="eastAsia"/>
        <w:sz w:val="20"/>
      </w:rPr>
      <w:t>博士課程。</w:t>
    </w:r>
  </w:p>
  <w:p w14:paraId="634AD859" w14:textId="77777777" w:rsidR="00F8733F" w:rsidRPr="00120288" w:rsidRDefault="00F8733F" w:rsidP="006C5EB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2</w:t>
    </w:r>
    <w:r w:rsidRPr="00120288">
      <w:rPr>
        <w:rFonts w:hint="eastAsia"/>
        <w:sz w:val="20"/>
      </w:rPr>
      <w:t>：</w:t>
    </w:r>
    <w:r w:rsidRPr="00120288">
      <w:rPr>
        <w:rFonts w:hint="eastAsia"/>
        <w:sz w:val="20"/>
      </w:rPr>
      <w:t>A-</w:t>
    </w:r>
    <w:r w:rsidRPr="00120288">
      <w:rPr>
        <w:rFonts w:hint="eastAsia"/>
        <w:sz w:val="20"/>
      </w:rPr>
      <w:t>正課、</w:t>
    </w:r>
    <w:r w:rsidRPr="00120288">
      <w:rPr>
        <w:rFonts w:hint="eastAsia"/>
        <w:sz w:val="20"/>
      </w:rPr>
      <w:t>B-</w:t>
    </w:r>
    <w:r w:rsidRPr="00120288">
      <w:rPr>
        <w:rFonts w:hint="eastAsia"/>
        <w:sz w:val="20"/>
      </w:rPr>
      <w:t>實習課、</w:t>
    </w:r>
    <w:r w:rsidRPr="00120288">
      <w:rPr>
        <w:rFonts w:hint="eastAsia"/>
        <w:sz w:val="20"/>
      </w:rPr>
      <w:t>C-</w:t>
    </w:r>
    <w:r w:rsidRPr="00120288">
      <w:rPr>
        <w:rFonts w:hint="eastAsia"/>
        <w:sz w:val="20"/>
      </w:rPr>
      <w:t>台下指導之科目如學生講述或邀請演講之專題討論、專題研究……等。</w:t>
    </w:r>
  </w:p>
  <w:p w14:paraId="495AAF10" w14:textId="77777777" w:rsidR="00F8733F" w:rsidRPr="00120288" w:rsidRDefault="00F8733F" w:rsidP="006C5EB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3</w:t>
    </w:r>
    <w:r w:rsidRPr="00120288">
      <w:rPr>
        <w:rFonts w:hint="eastAsia"/>
        <w:sz w:val="20"/>
      </w:rPr>
      <w:t>：Ｓ</w:t>
    </w:r>
    <w:r w:rsidRPr="00120288">
      <w:rPr>
        <w:rFonts w:hint="eastAsia"/>
        <w:sz w:val="20"/>
      </w:rPr>
      <w:t>-</w:t>
    </w:r>
    <w:r w:rsidRPr="00120288">
      <w:rPr>
        <w:rFonts w:hint="eastAsia"/>
        <w:sz w:val="20"/>
      </w:rPr>
      <w:t>學期課、Ｙ</w:t>
    </w:r>
    <w:r w:rsidRPr="00120288">
      <w:rPr>
        <w:rFonts w:hint="eastAsia"/>
        <w:sz w:val="20"/>
      </w:rPr>
      <w:t>-</w:t>
    </w:r>
    <w:r w:rsidRPr="00120288">
      <w:rPr>
        <w:rFonts w:hint="eastAsia"/>
        <w:sz w:val="20"/>
      </w:rPr>
      <w:t>學年課。</w:t>
    </w:r>
  </w:p>
  <w:p w14:paraId="36FAE5C2" w14:textId="77777777" w:rsidR="00F8733F" w:rsidRPr="00120288" w:rsidRDefault="00F8733F" w:rsidP="006C5EB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4</w:t>
    </w:r>
    <w:r w:rsidRPr="00120288">
      <w:rPr>
        <w:rFonts w:hint="eastAsia"/>
        <w:sz w:val="20"/>
      </w:rPr>
      <w:t>：科目（全期或全年）總學分數（請填阿拉伯數字）。</w:t>
    </w:r>
  </w:p>
  <w:p w14:paraId="524D215C" w14:textId="77777777" w:rsidR="00F8733F" w:rsidRDefault="00F8733F" w:rsidP="006C5EBB">
    <w:pPr>
      <w:adjustRightInd w:val="0"/>
      <w:snapToGrid w:val="0"/>
      <w:spacing w:line="240" w:lineRule="atLeast"/>
      <w:rPr>
        <w:sz w:val="20"/>
      </w:rPr>
    </w:pPr>
  </w:p>
  <w:p w14:paraId="7405B71C" w14:textId="24B0FCFB" w:rsidR="00F8733F" w:rsidRPr="00CB61BD" w:rsidRDefault="00084174" w:rsidP="00805558">
    <w:pPr>
      <w:adjustRightInd w:val="0"/>
      <w:snapToGrid w:val="0"/>
      <w:spacing w:line="240" w:lineRule="atLeast"/>
      <w:jc w:val="right"/>
      <w:rPr>
        <w:sz w:val="20"/>
      </w:rPr>
    </w:pPr>
    <w:r>
      <w:rPr>
        <w:rFonts w:hint="eastAsia"/>
        <w:sz w:val="20"/>
      </w:rPr>
      <w:t>114</w:t>
    </w:r>
    <w:r w:rsidR="00F8733F" w:rsidRPr="00120288">
      <w:rPr>
        <w:rFonts w:hint="eastAsia"/>
        <w:sz w:val="20"/>
      </w:rPr>
      <w:t>年</w:t>
    </w:r>
    <w:r>
      <w:rPr>
        <w:rFonts w:hint="eastAsia"/>
        <w:sz w:val="20"/>
      </w:rPr>
      <w:t>1</w:t>
    </w:r>
    <w:r w:rsidR="00F8733F" w:rsidRPr="00120288">
      <w:rPr>
        <w:rFonts w:hint="eastAsia"/>
        <w:sz w:val="20"/>
      </w:rPr>
      <w:t>月</w:t>
    </w:r>
    <w:r>
      <w:rPr>
        <w:rFonts w:hint="eastAsia"/>
        <w:sz w:val="20"/>
      </w:rPr>
      <w:t>16</w:t>
    </w:r>
    <w:r w:rsidR="00F8733F" w:rsidRPr="00120288">
      <w:rPr>
        <w:rFonts w:hint="eastAsia"/>
        <w:sz w:val="20"/>
      </w:rPr>
      <w:t>日</w:t>
    </w:r>
  </w:p>
  <w:p w14:paraId="1A4EB492" w14:textId="77777777" w:rsidR="00F8733F" w:rsidRPr="006212D6" w:rsidRDefault="00F8733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2B92" w14:textId="77777777" w:rsidR="00805558" w:rsidRDefault="0080555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A5651" w14:textId="77777777" w:rsidR="001D0CA2" w:rsidRDefault="001D0CA2" w:rsidP="001B685A">
      <w:pPr>
        <w:spacing w:line="240" w:lineRule="auto"/>
      </w:pPr>
      <w:r>
        <w:separator/>
      </w:r>
    </w:p>
  </w:footnote>
  <w:footnote w:type="continuationSeparator" w:id="0">
    <w:p w14:paraId="295249F3" w14:textId="77777777" w:rsidR="001D0CA2" w:rsidRDefault="001D0CA2" w:rsidP="001B6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71F9" w14:textId="77777777" w:rsidR="00805558" w:rsidRDefault="0080555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A88B" w14:textId="77777777" w:rsidR="00F8733F" w:rsidRDefault="00F8733F" w:rsidP="00413E22">
    <w:pPr>
      <w:pStyle w:val="a5"/>
      <w:tabs>
        <w:tab w:val="clear" w:pos="4153"/>
        <w:tab w:val="clear" w:pos="8306"/>
        <w:tab w:val="left" w:pos="58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D548" w14:textId="77777777" w:rsidR="00805558" w:rsidRDefault="0080555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8B"/>
    <w:multiLevelType w:val="multilevel"/>
    <w:tmpl w:val="ACC0D12A"/>
    <w:styleLink w:val="WWNum12"/>
    <w:lvl w:ilvl="0">
      <w:start w:val="1"/>
      <w:numFmt w:val="decimal"/>
      <w:lvlText w:val="%1."/>
      <w:lvlJc w:val="left"/>
      <w:pPr>
        <w:ind w:left="1080" w:hanging="360"/>
      </w:pPr>
      <w:rPr>
        <w:rFonts w:ascii="標楷體" w:hAnsi="標楷體"/>
        <w:color w:val="00000A"/>
        <w:sz w:val="22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227AC0"/>
    <w:multiLevelType w:val="hybridMultilevel"/>
    <w:tmpl w:val="C08C6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77590A"/>
    <w:multiLevelType w:val="hybridMultilevel"/>
    <w:tmpl w:val="18663E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8D6A15"/>
    <w:multiLevelType w:val="multilevel"/>
    <w:tmpl w:val="10E69492"/>
    <w:styleLink w:val="WWNum4"/>
    <w:lvl w:ilvl="0">
      <w:start w:val="1"/>
      <w:numFmt w:val="japaneseCounting"/>
      <w:lvlText w:val="%1"/>
      <w:lvlJc w:val="left"/>
      <w:pPr>
        <w:ind w:left="480" w:hanging="480"/>
      </w:pPr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D36E68"/>
    <w:multiLevelType w:val="hybridMultilevel"/>
    <w:tmpl w:val="CA92FA60"/>
    <w:lvl w:ilvl="0" w:tplc="3858E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8FE3849"/>
    <w:multiLevelType w:val="hybridMultilevel"/>
    <w:tmpl w:val="BC5CB2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A42708"/>
    <w:multiLevelType w:val="multilevel"/>
    <w:tmpl w:val="37E6E466"/>
    <w:styleLink w:val="WWNum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85A"/>
    <w:rsid w:val="00015DEF"/>
    <w:rsid w:val="00045E53"/>
    <w:rsid w:val="0007080E"/>
    <w:rsid w:val="0007531A"/>
    <w:rsid w:val="00084174"/>
    <w:rsid w:val="0009276A"/>
    <w:rsid w:val="00093F73"/>
    <w:rsid w:val="000A6582"/>
    <w:rsid w:val="000B197D"/>
    <w:rsid w:val="000B2699"/>
    <w:rsid w:val="000B694C"/>
    <w:rsid w:val="000C0691"/>
    <w:rsid w:val="000C5822"/>
    <w:rsid w:val="000D2431"/>
    <w:rsid w:val="000F41F6"/>
    <w:rsid w:val="00110D3D"/>
    <w:rsid w:val="00113128"/>
    <w:rsid w:val="00117309"/>
    <w:rsid w:val="00126A14"/>
    <w:rsid w:val="00126E3E"/>
    <w:rsid w:val="00163924"/>
    <w:rsid w:val="00171968"/>
    <w:rsid w:val="001732EA"/>
    <w:rsid w:val="00195104"/>
    <w:rsid w:val="001B23BB"/>
    <w:rsid w:val="001B3984"/>
    <w:rsid w:val="001B47FF"/>
    <w:rsid w:val="001B685A"/>
    <w:rsid w:val="001C11D4"/>
    <w:rsid w:val="001C2C62"/>
    <w:rsid w:val="001C3A6C"/>
    <w:rsid w:val="001C7E68"/>
    <w:rsid w:val="001D0CA2"/>
    <w:rsid w:val="001E5AF6"/>
    <w:rsid w:val="00201904"/>
    <w:rsid w:val="00212AE7"/>
    <w:rsid w:val="00213429"/>
    <w:rsid w:val="00217F5D"/>
    <w:rsid w:val="00222941"/>
    <w:rsid w:val="00222EBA"/>
    <w:rsid w:val="002543E7"/>
    <w:rsid w:val="002616B6"/>
    <w:rsid w:val="00274FEB"/>
    <w:rsid w:val="00283AF0"/>
    <w:rsid w:val="002B4AD3"/>
    <w:rsid w:val="002B4D6A"/>
    <w:rsid w:val="002C450E"/>
    <w:rsid w:val="002C7482"/>
    <w:rsid w:val="002D2DEC"/>
    <w:rsid w:val="002D7813"/>
    <w:rsid w:val="002D7FA6"/>
    <w:rsid w:val="002E1B33"/>
    <w:rsid w:val="002E491C"/>
    <w:rsid w:val="002F116E"/>
    <w:rsid w:val="00307268"/>
    <w:rsid w:val="00321216"/>
    <w:rsid w:val="0034593F"/>
    <w:rsid w:val="003571B2"/>
    <w:rsid w:val="00367C68"/>
    <w:rsid w:val="00381C59"/>
    <w:rsid w:val="00383A2F"/>
    <w:rsid w:val="003A73B9"/>
    <w:rsid w:val="003B01D4"/>
    <w:rsid w:val="003B4C17"/>
    <w:rsid w:val="003B697E"/>
    <w:rsid w:val="003C3713"/>
    <w:rsid w:val="003D13C9"/>
    <w:rsid w:val="003E5EF6"/>
    <w:rsid w:val="003F62F2"/>
    <w:rsid w:val="00401DBA"/>
    <w:rsid w:val="00412F97"/>
    <w:rsid w:val="00413E22"/>
    <w:rsid w:val="004140F3"/>
    <w:rsid w:val="004150E5"/>
    <w:rsid w:val="00436FCA"/>
    <w:rsid w:val="0044035D"/>
    <w:rsid w:val="00456BBA"/>
    <w:rsid w:val="004746E0"/>
    <w:rsid w:val="00477CAD"/>
    <w:rsid w:val="00485C2C"/>
    <w:rsid w:val="004900B4"/>
    <w:rsid w:val="0049098C"/>
    <w:rsid w:val="00493D18"/>
    <w:rsid w:val="004962D6"/>
    <w:rsid w:val="00497E81"/>
    <w:rsid w:val="004A2CD9"/>
    <w:rsid w:val="004B143B"/>
    <w:rsid w:val="004C503E"/>
    <w:rsid w:val="004E32A0"/>
    <w:rsid w:val="004E5215"/>
    <w:rsid w:val="004E6211"/>
    <w:rsid w:val="005146F8"/>
    <w:rsid w:val="00514879"/>
    <w:rsid w:val="0051745F"/>
    <w:rsid w:val="00527E2B"/>
    <w:rsid w:val="00527F02"/>
    <w:rsid w:val="00535CA5"/>
    <w:rsid w:val="00541B7C"/>
    <w:rsid w:val="0054785F"/>
    <w:rsid w:val="00553DB5"/>
    <w:rsid w:val="00584298"/>
    <w:rsid w:val="00592182"/>
    <w:rsid w:val="00592578"/>
    <w:rsid w:val="00595FEA"/>
    <w:rsid w:val="005A7208"/>
    <w:rsid w:val="005C49AD"/>
    <w:rsid w:val="005D1C0D"/>
    <w:rsid w:val="005D2AC0"/>
    <w:rsid w:val="005E5D0D"/>
    <w:rsid w:val="005F7119"/>
    <w:rsid w:val="00600A3C"/>
    <w:rsid w:val="006241AA"/>
    <w:rsid w:val="00631D2F"/>
    <w:rsid w:val="006327E1"/>
    <w:rsid w:val="006412E8"/>
    <w:rsid w:val="006422A9"/>
    <w:rsid w:val="00657EA2"/>
    <w:rsid w:val="00666BE3"/>
    <w:rsid w:val="00666E6D"/>
    <w:rsid w:val="00683235"/>
    <w:rsid w:val="00695133"/>
    <w:rsid w:val="006C199D"/>
    <w:rsid w:val="006C5EBB"/>
    <w:rsid w:val="006D70D4"/>
    <w:rsid w:val="006E14D0"/>
    <w:rsid w:val="006E797D"/>
    <w:rsid w:val="00702795"/>
    <w:rsid w:val="00722C9B"/>
    <w:rsid w:val="00726382"/>
    <w:rsid w:val="00737614"/>
    <w:rsid w:val="007411E2"/>
    <w:rsid w:val="00745B41"/>
    <w:rsid w:val="00754EBC"/>
    <w:rsid w:val="00760624"/>
    <w:rsid w:val="00787689"/>
    <w:rsid w:val="00792417"/>
    <w:rsid w:val="007B1F77"/>
    <w:rsid w:val="007B43AE"/>
    <w:rsid w:val="007B7642"/>
    <w:rsid w:val="007C1E3E"/>
    <w:rsid w:val="007D2DCA"/>
    <w:rsid w:val="007E1E2F"/>
    <w:rsid w:val="007E411A"/>
    <w:rsid w:val="007F1CFF"/>
    <w:rsid w:val="0080207B"/>
    <w:rsid w:val="00802326"/>
    <w:rsid w:val="00805558"/>
    <w:rsid w:val="00806DDC"/>
    <w:rsid w:val="00834378"/>
    <w:rsid w:val="0084563B"/>
    <w:rsid w:val="00850127"/>
    <w:rsid w:val="00875049"/>
    <w:rsid w:val="00875762"/>
    <w:rsid w:val="008920FF"/>
    <w:rsid w:val="008A2191"/>
    <w:rsid w:val="008A457A"/>
    <w:rsid w:val="008A6567"/>
    <w:rsid w:val="008B3E69"/>
    <w:rsid w:val="008B4612"/>
    <w:rsid w:val="008B5AB5"/>
    <w:rsid w:val="008B5E37"/>
    <w:rsid w:val="008B7CC3"/>
    <w:rsid w:val="008D14B7"/>
    <w:rsid w:val="008F1115"/>
    <w:rsid w:val="008F364D"/>
    <w:rsid w:val="0091482A"/>
    <w:rsid w:val="00917573"/>
    <w:rsid w:val="00934378"/>
    <w:rsid w:val="00936AFD"/>
    <w:rsid w:val="00937C59"/>
    <w:rsid w:val="009462DA"/>
    <w:rsid w:val="009564C9"/>
    <w:rsid w:val="009628C3"/>
    <w:rsid w:val="00967956"/>
    <w:rsid w:val="00971671"/>
    <w:rsid w:val="00974542"/>
    <w:rsid w:val="00974DF9"/>
    <w:rsid w:val="00985506"/>
    <w:rsid w:val="0098557C"/>
    <w:rsid w:val="00985D61"/>
    <w:rsid w:val="00995A88"/>
    <w:rsid w:val="0099782C"/>
    <w:rsid w:val="009A1B8A"/>
    <w:rsid w:val="009A48AA"/>
    <w:rsid w:val="009A5CB2"/>
    <w:rsid w:val="009B4CE3"/>
    <w:rsid w:val="009C3447"/>
    <w:rsid w:val="009C46D1"/>
    <w:rsid w:val="009C6232"/>
    <w:rsid w:val="009F7D29"/>
    <w:rsid w:val="00A1336D"/>
    <w:rsid w:val="00A1569E"/>
    <w:rsid w:val="00A165EB"/>
    <w:rsid w:val="00A23354"/>
    <w:rsid w:val="00A239A7"/>
    <w:rsid w:val="00A31CEA"/>
    <w:rsid w:val="00A354E7"/>
    <w:rsid w:val="00A523F1"/>
    <w:rsid w:val="00A6212B"/>
    <w:rsid w:val="00A63F19"/>
    <w:rsid w:val="00A7635F"/>
    <w:rsid w:val="00A76D00"/>
    <w:rsid w:val="00A950EC"/>
    <w:rsid w:val="00A96928"/>
    <w:rsid w:val="00AA2EEB"/>
    <w:rsid w:val="00AB1A9C"/>
    <w:rsid w:val="00AC047E"/>
    <w:rsid w:val="00AC06F0"/>
    <w:rsid w:val="00AD205A"/>
    <w:rsid w:val="00AE3371"/>
    <w:rsid w:val="00AF5F33"/>
    <w:rsid w:val="00B072FC"/>
    <w:rsid w:val="00B111E6"/>
    <w:rsid w:val="00B22170"/>
    <w:rsid w:val="00B225CA"/>
    <w:rsid w:val="00B24A23"/>
    <w:rsid w:val="00B32F38"/>
    <w:rsid w:val="00B45397"/>
    <w:rsid w:val="00B45E7A"/>
    <w:rsid w:val="00B62EE5"/>
    <w:rsid w:val="00B63840"/>
    <w:rsid w:val="00B74C72"/>
    <w:rsid w:val="00B75BA2"/>
    <w:rsid w:val="00B7743C"/>
    <w:rsid w:val="00B826E3"/>
    <w:rsid w:val="00B8311A"/>
    <w:rsid w:val="00B8649B"/>
    <w:rsid w:val="00B91110"/>
    <w:rsid w:val="00B94948"/>
    <w:rsid w:val="00BA0A0A"/>
    <w:rsid w:val="00BA18E0"/>
    <w:rsid w:val="00BA2851"/>
    <w:rsid w:val="00BA5773"/>
    <w:rsid w:val="00BC020E"/>
    <w:rsid w:val="00BC15F0"/>
    <w:rsid w:val="00BC54A7"/>
    <w:rsid w:val="00BE0765"/>
    <w:rsid w:val="00BE6705"/>
    <w:rsid w:val="00C01F68"/>
    <w:rsid w:val="00C05B7E"/>
    <w:rsid w:val="00C075CA"/>
    <w:rsid w:val="00C126AD"/>
    <w:rsid w:val="00C14750"/>
    <w:rsid w:val="00C239C4"/>
    <w:rsid w:val="00C2759E"/>
    <w:rsid w:val="00C3011E"/>
    <w:rsid w:val="00C35529"/>
    <w:rsid w:val="00C4402A"/>
    <w:rsid w:val="00C45EC8"/>
    <w:rsid w:val="00C541D0"/>
    <w:rsid w:val="00C55FF7"/>
    <w:rsid w:val="00C63949"/>
    <w:rsid w:val="00C71C19"/>
    <w:rsid w:val="00C745BD"/>
    <w:rsid w:val="00C747DA"/>
    <w:rsid w:val="00C8676D"/>
    <w:rsid w:val="00C86E99"/>
    <w:rsid w:val="00C907D9"/>
    <w:rsid w:val="00C9313D"/>
    <w:rsid w:val="00CB61BD"/>
    <w:rsid w:val="00CC1FC0"/>
    <w:rsid w:val="00CC311D"/>
    <w:rsid w:val="00CD4AB9"/>
    <w:rsid w:val="00CD4EFA"/>
    <w:rsid w:val="00D01AAE"/>
    <w:rsid w:val="00D1268F"/>
    <w:rsid w:val="00D27C60"/>
    <w:rsid w:val="00D31A25"/>
    <w:rsid w:val="00D34E84"/>
    <w:rsid w:val="00D370BA"/>
    <w:rsid w:val="00D523FF"/>
    <w:rsid w:val="00D7317C"/>
    <w:rsid w:val="00D74291"/>
    <w:rsid w:val="00D81A03"/>
    <w:rsid w:val="00D91749"/>
    <w:rsid w:val="00D930D8"/>
    <w:rsid w:val="00D96D02"/>
    <w:rsid w:val="00DA1045"/>
    <w:rsid w:val="00DC6F21"/>
    <w:rsid w:val="00DE0D89"/>
    <w:rsid w:val="00DE2A1F"/>
    <w:rsid w:val="00DF2277"/>
    <w:rsid w:val="00E010A2"/>
    <w:rsid w:val="00E019C1"/>
    <w:rsid w:val="00E60561"/>
    <w:rsid w:val="00E6695F"/>
    <w:rsid w:val="00E76937"/>
    <w:rsid w:val="00E8129E"/>
    <w:rsid w:val="00E81591"/>
    <w:rsid w:val="00E87F45"/>
    <w:rsid w:val="00E90B66"/>
    <w:rsid w:val="00E94F41"/>
    <w:rsid w:val="00EA2081"/>
    <w:rsid w:val="00EA3C92"/>
    <w:rsid w:val="00EA50A7"/>
    <w:rsid w:val="00EA60B6"/>
    <w:rsid w:val="00EA63B7"/>
    <w:rsid w:val="00EB1054"/>
    <w:rsid w:val="00EC0D6D"/>
    <w:rsid w:val="00EF61B8"/>
    <w:rsid w:val="00F00D4A"/>
    <w:rsid w:val="00F02809"/>
    <w:rsid w:val="00F320B3"/>
    <w:rsid w:val="00F37371"/>
    <w:rsid w:val="00F37758"/>
    <w:rsid w:val="00F45385"/>
    <w:rsid w:val="00F555D9"/>
    <w:rsid w:val="00F670D1"/>
    <w:rsid w:val="00F76812"/>
    <w:rsid w:val="00F774C8"/>
    <w:rsid w:val="00F8355E"/>
    <w:rsid w:val="00F8534E"/>
    <w:rsid w:val="00F8733F"/>
    <w:rsid w:val="00F915FC"/>
    <w:rsid w:val="00FA468C"/>
    <w:rsid w:val="00FA7CD1"/>
    <w:rsid w:val="00FE5718"/>
    <w:rsid w:val="00FF2B53"/>
    <w:rsid w:val="00FF336E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E8DB4"/>
  <w15:chartTrackingRefBased/>
  <w15:docId w15:val="{02C5AB28-545B-411D-8993-726615C5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CEA"/>
    <w:pPr>
      <w:widowControl w:val="0"/>
      <w:spacing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1">
    <w:name w:val="heading 1"/>
    <w:basedOn w:val="a"/>
    <w:next w:val="a"/>
    <w:link w:val="10"/>
    <w:qFormat/>
    <w:rsid w:val="00BA0A0A"/>
    <w:pPr>
      <w:keepNext/>
      <w:spacing w:line="560" w:lineRule="exact"/>
      <w:jc w:val="center"/>
      <w:outlineLvl w:val="0"/>
    </w:pPr>
    <w:rPr>
      <w:rFonts w:ascii="Arial" w:eastAsia="全真顏體" w:hAnsi="Arial"/>
      <w:bCs/>
      <w:spacing w:val="-20"/>
      <w:kern w:val="52"/>
      <w:sz w:val="40"/>
      <w:szCs w:val="52"/>
    </w:rPr>
  </w:style>
  <w:style w:type="paragraph" w:styleId="2">
    <w:name w:val="heading 2"/>
    <w:basedOn w:val="a"/>
    <w:next w:val="a"/>
    <w:link w:val="20"/>
    <w:qFormat/>
    <w:rsid w:val="00BA0A0A"/>
    <w:pPr>
      <w:spacing w:line="500" w:lineRule="exact"/>
      <w:outlineLvl w:val="1"/>
    </w:pPr>
    <w:rPr>
      <w:rFonts w:ascii="Arial" w:eastAsia="華康中圓體" w:hAnsi="Arial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B685A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a5">
    <w:name w:val="header"/>
    <w:basedOn w:val="a"/>
    <w:link w:val="a6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B685A"/>
    <w:rPr>
      <w:rFonts w:ascii="Times New Roman" w:eastAsia="標楷體" w:hAnsi="Times New Roman" w:cs="Times New Roman"/>
      <w:spacing w:val="-10"/>
      <w:sz w:val="20"/>
      <w:szCs w:val="20"/>
    </w:rPr>
  </w:style>
  <w:style w:type="character" w:styleId="a7">
    <w:name w:val="Hyperlink"/>
    <w:rsid w:val="001B685A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customStyle="1" w:styleId="A8">
    <w:name w:val="A"/>
    <w:basedOn w:val="a"/>
    <w:rsid w:val="009F7D29"/>
    <w:pPr>
      <w:spacing w:line="240" w:lineRule="auto"/>
      <w:jc w:val="left"/>
    </w:pPr>
    <w:rPr>
      <w:rFonts w:ascii="Arial" w:eastAsia="華康中黑體" w:hAnsi="Arial" w:cs="Arial"/>
      <w:spacing w:val="0"/>
      <w:sz w:val="32"/>
      <w:szCs w:val="32"/>
    </w:rPr>
  </w:style>
  <w:style w:type="paragraph" w:styleId="a9">
    <w:name w:val="List Paragraph"/>
    <w:basedOn w:val="a"/>
    <w:uiPriority w:val="1"/>
    <w:qFormat/>
    <w:rsid w:val="00436FCA"/>
    <w:pPr>
      <w:ind w:leftChars="200" w:left="480"/>
    </w:pPr>
  </w:style>
  <w:style w:type="character" w:customStyle="1" w:styleId="10">
    <w:name w:val="標題 1 字元"/>
    <w:basedOn w:val="a0"/>
    <w:link w:val="1"/>
    <w:rsid w:val="00BA0A0A"/>
    <w:rPr>
      <w:rFonts w:ascii="Arial" w:eastAsia="全真顏體" w:hAnsi="Arial" w:cs="Times New Roman"/>
      <w:bCs/>
      <w:spacing w:val="-20"/>
      <w:kern w:val="52"/>
      <w:sz w:val="40"/>
      <w:szCs w:val="52"/>
    </w:rPr>
  </w:style>
  <w:style w:type="character" w:customStyle="1" w:styleId="20">
    <w:name w:val="標題 2 字元"/>
    <w:basedOn w:val="a0"/>
    <w:link w:val="2"/>
    <w:rsid w:val="00BA0A0A"/>
    <w:rPr>
      <w:rFonts w:ascii="Arial" w:eastAsia="華康中圓體" w:hAnsi="Arial" w:cs="Times New Roman"/>
      <w:bCs/>
      <w:spacing w:val="-10"/>
      <w:sz w:val="28"/>
      <w:szCs w:val="48"/>
    </w:rPr>
  </w:style>
  <w:style w:type="numbering" w:customStyle="1" w:styleId="11">
    <w:name w:val="無清單1"/>
    <w:next w:val="a2"/>
    <w:semiHidden/>
    <w:unhideWhenUsed/>
    <w:rsid w:val="00BA0A0A"/>
  </w:style>
  <w:style w:type="paragraph" w:customStyle="1" w:styleId="aa">
    <w:name w:val="作者"/>
    <w:basedOn w:val="a"/>
    <w:rsid w:val="00BA0A0A"/>
    <w:pPr>
      <w:spacing w:before="120"/>
      <w:ind w:firstLineChars="200" w:firstLine="200"/>
      <w:jc w:val="center"/>
    </w:pPr>
    <w:rPr>
      <w:sz w:val="32"/>
    </w:rPr>
  </w:style>
  <w:style w:type="paragraph" w:customStyle="1" w:styleId="ab">
    <w:name w:val="表格"/>
    <w:basedOn w:val="a"/>
    <w:rsid w:val="00BA0A0A"/>
    <w:pPr>
      <w:spacing w:line="360" w:lineRule="exact"/>
    </w:pPr>
    <w:rPr>
      <w:rFonts w:ascii="Arial" w:hAnsi="Arial" w:cs="Arial"/>
    </w:rPr>
  </w:style>
  <w:style w:type="paragraph" w:customStyle="1" w:styleId="ac">
    <w:name w:val="縮二"/>
    <w:basedOn w:val="a"/>
    <w:rsid w:val="00BA0A0A"/>
    <w:pPr>
      <w:ind w:firstLineChars="200" w:firstLine="200"/>
    </w:pPr>
  </w:style>
  <w:style w:type="paragraph" w:customStyle="1" w:styleId="ad">
    <w:name w:val="科"/>
    <w:basedOn w:val="a"/>
    <w:rsid w:val="00BA0A0A"/>
    <w:pPr>
      <w:spacing w:beforeLines="50" w:before="50"/>
    </w:pPr>
    <w:rPr>
      <w:rFonts w:ascii="Arial" w:eastAsia="華康中圓體" w:hAnsi="Arial"/>
    </w:rPr>
  </w:style>
  <w:style w:type="paragraph" w:customStyle="1" w:styleId="ae">
    <w:name w:val="種"/>
    <w:basedOn w:val="a"/>
    <w:rsid w:val="00BA0A0A"/>
    <w:pPr>
      <w:spacing w:line="300" w:lineRule="exact"/>
      <w:ind w:leftChars="200" w:left="600" w:hangingChars="400" w:hanging="400"/>
    </w:pPr>
    <w:rPr>
      <w:sz w:val="24"/>
    </w:rPr>
  </w:style>
  <w:style w:type="paragraph" w:customStyle="1" w:styleId="af">
    <w:name w:val="表"/>
    <w:basedOn w:val="a"/>
    <w:rsid w:val="00BA0A0A"/>
    <w:pPr>
      <w:spacing w:line="320" w:lineRule="exact"/>
    </w:pPr>
    <w:rPr>
      <w:sz w:val="24"/>
    </w:rPr>
  </w:style>
  <w:style w:type="character" w:styleId="af0">
    <w:name w:val="page number"/>
    <w:basedOn w:val="a0"/>
    <w:rsid w:val="00BA0A0A"/>
  </w:style>
  <w:style w:type="paragraph" w:customStyle="1" w:styleId="af1">
    <w:name w:val="退五縮二"/>
    <w:basedOn w:val="a"/>
    <w:rsid w:val="00BA0A0A"/>
    <w:pPr>
      <w:ind w:leftChars="500" w:left="700" w:hangingChars="200" w:hanging="200"/>
    </w:pPr>
  </w:style>
  <w:style w:type="paragraph" w:customStyle="1" w:styleId="af2">
    <w:name w:val="退五"/>
    <w:basedOn w:val="a"/>
    <w:rsid w:val="00BA0A0A"/>
    <w:pPr>
      <w:ind w:leftChars="400" w:left="400"/>
    </w:pPr>
  </w:style>
  <w:style w:type="paragraph" w:customStyle="1" w:styleId="af3">
    <w:name w:val="主條文"/>
    <w:basedOn w:val="a"/>
    <w:rsid w:val="00BA0A0A"/>
    <w:pPr>
      <w:ind w:left="400" w:hangingChars="400" w:hanging="400"/>
    </w:pPr>
  </w:style>
  <w:style w:type="paragraph" w:styleId="af4">
    <w:name w:val="Body Text Indent"/>
    <w:basedOn w:val="a"/>
    <w:link w:val="af5"/>
    <w:rsid w:val="00BA0A0A"/>
    <w:pPr>
      <w:ind w:leftChars="100" w:left="720" w:hangingChars="200" w:hanging="480"/>
    </w:pPr>
    <w:rPr>
      <w:color w:val="000000"/>
    </w:rPr>
  </w:style>
  <w:style w:type="character" w:customStyle="1" w:styleId="af5">
    <w:name w:val="本文縮排 字元"/>
    <w:basedOn w:val="a0"/>
    <w:link w:val="af4"/>
    <w:rsid w:val="00BA0A0A"/>
    <w:rPr>
      <w:rFonts w:ascii="Times New Roman" w:eastAsia="標楷體" w:hAnsi="Times New Roman" w:cs="Times New Roman"/>
      <w:color w:val="000000"/>
      <w:spacing w:val="-10"/>
      <w:sz w:val="26"/>
      <w:szCs w:val="24"/>
    </w:rPr>
  </w:style>
  <w:style w:type="paragraph" w:styleId="21">
    <w:name w:val="Body Text Indent 2"/>
    <w:basedOn w:val="a"/>
    <w:link w:val="22"/>
    <w:rsid w:val="00BA0A0A"/>
    <w:pPr>
      <w:ind w:left="720" w:hangingChars="300" w:hanging="720"/>
    </w:pPr>
  </w:style>
  <w:style w:type="character" w:customStyle="1" w:styleId="22">
    <w:name w:val="本文縮排 2 字元"/>
    <w:basedOn w:val="a0"/>
    <w:link w:val="21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3">
    <w:name w:val="Body Text Indent 3"/>
    <w:basedOn w:val="a"/>
    <w:link w:val="30"/>
    <w:rsid w:val="00BA0A0A"/>
    <w:pPr>
      <w:ind w:leftChars="200" w:left="480"/>
    </w:pPr>
  </w:style>
  <w:style w:type="character" w:customStyle="1" w:styleId="30">
    <w:name w:val="本文縮排 3 字元"/>
    <w:basedOn w:val="a0"/>
    <w:link w:val="3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paragraph" w:customStyle="1" w:styleId="115">
    <w:name w:val="退1縮1.5"/>
    <w:basedOn w:val="a"/>
    <w:rsid w:val="00BA0A0A"/>
    <w:pPr>
      <w:spacing w:line="440" w:lineRule="exact"/>
      <w:ind w:leftChars="100" w:left="220" w:hangingChars="120" w:hanging="120"/>
    </w:pPr>
  </w:style>
  <w:style w:type="paragraph" w:styleId="Web">
    <w:name w:val="Normal (Web)"/>
    <w:basedOn w:val="a"/>
    <w:link w:val="Web0"/>
    <w:uiPriority w:val="99"/>
    <w:rsid w:val="00BA0A0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4"/>
    </w:rPr>
  </w:style>
  <w:style w:type="character" w:styleId="af6">
    <w:name w:val="Strong"/>
    <w:qFormat/>
    <w:rsid w:val="00BA0A0A"/>
    <w:rPr>
      <w:b/>
      <w:bCs/>
    </w:rPr>
  </w:style>
  <w:style w:type="paragraph" w:customStyle="1" w:styleId="af7">
    <w:name w:val="退二"/>
    <w:basedOn w:val="ac"/>
    <w:rsid w:val="00BA0A0A"/>
    <w:pPr>
      <w:ind w:left="200" w:hangingChars="200" w:hanging="200"/>
    </w:pPr>
  </w:style>
  <w:style w:type="paragraph" w:customStyle="1" w:styleId="l14pt">
    <w:name w:val="l14pt"/>
    <w:basedOn w:val="a"/>
    <w:rsid w:val="00BA0A0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8"/>
      <w:szCs w:val="28"/>
    </w:rPr>
  </w:style>
  <w:style w:type="paragraph" w:customStyle="1" w:styleId="af8">
    <w:name w:val="文"/>
    <w:basedOn w:val="a"/>
    <w:rsid w:val="00BA0A0A"/>
    <w:pPr>
      <w:snapToGrid w:val="0"/>
      <w:spacing w:line="300" w:lineRule="exact"/>
      <w:ind w:leftChars="2000" w:left="2200" w:hangingChars="200" w:hanging="200"/>
    </w:pPr>
    <w:rPr>
      <w:spacing w:val="-20"/>
      <w:sz w:val="18"/>
      <w:szCs w:val="18"/>
    </w:rPr>
  </w:style>
  <w:style w:type="paragraph" w:customStyle="1" w:styleId="18cm">
    <w:name w:val="縮18cm"/>
    <w:basedOn w:val="a"/>
    <w:rsid w:val="00BA0A0A"/>
    <w:pPr>
      <w:spacing w:line="240" w:lineRule="auto"/>
      <w:ind w:left="4536"/>
    </w:pPr>
    <w:rPr>
      <w:spacing w:val="0"/>
      <w:sz w:val="22"/>
      <w:szCs w:val="20"/>
    </w:rPr>
  </w:style>
  <w:style w:type="paragraph" w:customStyle="1" w:styleId="af9">
    <w:name w:val="縮四"/>
    <w:basedOn w:val="a"/>
    <w:rsid w:val="00BA0A0A"/>
    <w:pPr>
      <w:spacing w:line="480" w:lineRule="exact"/>
      <w:ind w:leftChars="400" w:left="800" w:hangingChars="400" w:hanging="400"/>
      <w:jc w:val="left"/>
    </w:pPr>
    <w:rPr>
      <w:spacing w:val="0"/>
      <w:szCs w:val="20"/>
    </w:rPr>
  </w:style>
  <w:style w:type="paragraph" w:customStyle="1" w:styleId="afa">
    <w:name w:val="退二不縮"/>
    <w:basedOn w:val="a"/>
    <w:rsid w:val="00BA0A0A"/>
    <w:pPr>
      <w:spacing w:line="560" w:lineRule="exact"/>
      <w:ind w:leftChars="200" w:left="200"/>
      <w:jc w:val="left"/>
    </w:pPr>
    <w:rPr>
      <w:spacing w:val="0"/>
      <w:szCs w:val="20"/>
    </w:rPr>
  </w:style>
  <w:style w:type="paragraph" w:customStyle="1" w:styleId="afb">
    <w:name w:val="條文"/>
    <w:basedOn w:val="a"/>
    <w:rsid w:val="00BA0A0A"/>
    <w:pPr>
      <w:spacing w:line="240" w:lineRule="auto"/>
      <w:ind w:left="400" w:hangingChars="400" w:hanging="400"/>
    </w:pPr>
    <w:rPr>
      <w:szCs w:val="20"/>
    </w:rPr>
  </w:style>
  <w:style w:type="character" w:customStyle="1" w:styleId="text12">
    <w:name w:val="text12"/>
    <w:basedOn w:val="a0"/>
    <w:rsid w:val="00BA0A0A"/>
  </w:style>
  <w:style w:type="paragraph" w:styleId="afc">
    <w:name w:val="Plain Text"/>
    <w:basedOn w:val="a"/>
    <w:link w:val="afd"/>
    <w:uiPriority w:val="99"/>
    <w:rsid w:val="00BA0A0A"/>
    <w:pPr>
      <w:spacing w:line="240" w:lineRule="auto"/>
      <w:jc w:val="left"/>
    </w:pPr>
    <w:rPr>
      <w:rFonts w:ascii="細明體" w:eastAsia="細明體" w:hAnsi="Courier New"/>
      <w:spacing w:val="0"/>
      <w:sz w:val="24"/>
      <w:szCs w:val="20"/>
    </w:rPr>
  </w:style>
  <w:style w:type="character" w:customStyle="1" w:styleId="afd">
    <w:name w:val="純文字 字元"/>
    <w:basedOn w:val="a0"/>
    <w:link w:val="afc"/>
    <w:uiPriority w:val="99"/>
    <w:rsid w:val="00BA0A0A"/>
    <w:rPr>
      <w:rFonts w:ascii="細明體" w:eastAsia="細明體" w:hAnsi="Courier New" w:cs="Times New Roman"/>
      <w:szCs w:val="20"/>
    </w:rPr>
  </w:style>
  <w:style w:type="table" w:styleId="afe">
    <w:name w:val="Table Grid"/>
    <w:basedOn w:val="a1"/>
    <w:rsid w:val="00BA0A0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rsid w:val="00BA0A0A"/>
    <w:rPr>
      <w:rFonts w:ascii="Arial" w:eastAsia="新細明體" w:hAnsi="Arial"/>
      <w:sz w:val="18"/>
      <w:szCs w:val="18"/>
    </w:rPr>
  </w:style>
  <w:style w:type="character" w:customStyle="1" w:styleId="aff0">
    <w:name w:val="註解方塊文字 字元"/>
    <w:basedOn w:val="a0"/>
    <w:link w:val="aff"/>
    <w:rsid w:val="00BA0A0A"/>
    <w:rPr>
      <w:rFonts w:ascii="Arial" w:eastAsia="新細明體" w:hAnsi="Arial" w:cs="Times New Roman"/>
      <w:spacing w:val="-10"/>
      <w:sz w:val="18"/>
      <w:szCs w:val="18"/>
    </w:rPr>
  </w:style>
  <w:style w:type="character" w:customStyle="1" w:styleId="w15cbln1">
    <w:name w:val="w15cbln1"/>
    <w:rsid w:val="00BA0A0A"/>
    <w:rPr>
      <w:strike w:val="0"/>
      <w:dstrike w:val="0"/>
      <w:color w:val="000000"/>
      <w:sz w:val="19"/>
      <w:szCs w:val="19"/>
      <w:u w:val="none"/>
      <w:effect w:val="none"/>
    </w:rPr>
  </w:style>
  <w:style w:type="paragraph" w:styleId="12">
    <w:name w:val="toc 1"/>
    <w:basedOn w:val="a"/>
    <w:next w:val="a"/>
    <w:semiHidden/>
    <w:rsid w:val="00BA0A0A"/>
    <w:pPr>
      <w:spacing w:beforeLines="50" w:before="50" w:afterLines="50" w:after="50" w:line="500" w:lineRule="exact"/>
      <w:ind w:firstLineChars="200" w:firstLine="200"/>
    </w:pPr>
    <w:rPr>
      <w:rFonts w:ascii="Arial" w:hAnsi="Arial"/>
      <w:sz w:val="28"/>
      <w:szCs w:val="28"/>
    </w:rPr>
  </w:style>
  <w:style w:type="character" w:customStyle="1" w:styleId="gsa1">
    <w:name w:val="gs_a1"/>
    <w:rsid w:val="00BA0A0A"/>
    <w:rPr>
      <w:color w:val="008000"/>
    </w:rPr>
  </w:style>
  <w:style w:type="paragraph" w:customStyle="1" w:styleId="Default">
    <w:name w:val="Default"/>
    <w:rsid w:val="00BA0A0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ff1">
    <w:name w:val="字元"/>
    <w:basedOn w:val="a"/>
    <w:autoRedefine/>
    <w:rsid w:val="00BA0A0A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  <w:style w:type="character" w:customStyle="1" w:styleId="st">
    <w:name w:val="st"/>
    <w:basedOn w:val="a0"/>
    <w:rsid w:val="00BA0A0A"/>
  </w:style>
  <w:style w:type="character" w:customStyle="1" w:styleId="st1">
    <w:name w:val="st1"/>
    <w:rsid w:val="00BA0A0A"/>
  </w:style>
  <w:style w:type="character" w:customStyle="1" w:styleId="mw-headline">
    <w:name w:val="mw-headline"/>
    <w:rsid w:val="00BA0A0A"/>
  </w:style>
  <w:style w:type="character" w:customStyle="1" w:styleId="Web0">
    <w:name w:val="內文 (Web) 字元"/>
    <w:link w:val="Web"/>
    <w:uiPriority w:val="99"/>
    <w:rsid w:val="00BA0A0A"/>
    <w:rPr>
      <w:rFonts w:ascii="Arial Unicode MS" w:eastAsia="Arial Unicode MS" w:hAnsi="Arial Unicode MS" w:cs="Arial Unicode MS"/>
      <w:kern w:val="0"/>
      <w:szCs w:val="24"/>
    </w:rPr>
  </w:style>
  <w:style w:type="character" w:customStyle="1" w:styleId="apple-converted-space">
    <w:name w:val="apple-converted-space"/>
    <w:rsid w:val="00BA0A0A"/>
  </w:style>
  <w:style w:type="paragraph" w:customStyle="1" w:styleId="TableParagraph">
    <w:name w:val="Table Paragraph"/>
    <w:basedOn w:val="a"/>
    <w:uiPriority w:val="1"/>
    <w:qFormat/>
    <w:rsid w:val="00BA0A0A"/>
    <w:pPr>
      <w:spacing w:line="240" w:lineRule="auto"/>
      <w:jc w:val="left"/>
    </w:pPr>
    <w:rPr>
      <w:rFonts w:ascii="Calibri" w:eastAsia="新細明體" w:hAnsi="Calibri"/>
      <w:spacing w:val="0"/>
      <w:kern w:val="0"/>
      <w:sz w:val="22"/>
      <w:szCs w:val="22"/>
      <w:lang w:eastAsia="en-US"/>
    </w:rPr>
  </w:style>
  <w:style w:type="paragraph" w:styleId="aff2">
    <w:name w:val="annotation text"/>
    <w:basedOn w:val="a"/>
    <w:link w:val="aff3"/>
    <w:rsid w:val="00BA0A0A"/>
    <w:pPr>
      <w:spacing w:line="240" w:lineRule="auto"/>
      <w:jc w:val="left"/>
    </w:pPr>
    <w:rPr>
      <w:rFonts w:eastAsia="新細明體"/>
      <w:spacing w:val="0"/>
      <w:sz w:val="24"/>
    </w:rPr>
  </w:style>
  <w:style w:type="character" w:customStyle="1" w:styleId="aff3">
    <w:name w:val="註解文字 字元"/>
    <w:basedOn w:val="a0"/>
    <w:link w:val="aff2"/>
    <w:rsid w:val="00BA0A0A"/>
    <w:rPr>
      <w:rFonts w:ascii="Times New Roman" w:eastAsia="新細明體" w:hAnsi="Times New Roman" w:cs="Times New Roman"/>
      <w:szCs w:val="24"/>
    </w:rPr>
  </w:style>
  <w:style w:type="character" w:styleId="aff4">
    <w:name w:val="FollowedHyperlink"/>
    <w:uiPriority w:val="99"/>
    <w:unhideWhenUsed/>
    <w:rsid w:val="00BA0A0A"/>
    <w:rPr>
      <w:color w:val="800080"/>
      <w:u w:val="single"/>
    </w:rPr>
  </w:style>
  <w:style w:type="paragraph" w:customStyle="1" w:styleId="font5">
    <w:name w:val="font5"/>
    <w:basedOn w:val="a"/>
    <w:rsid w:val="00BA0A0A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18"/>
      <w:szCs w:val="18"/>
    </w:rPr>
  </w:style>
  <w:style w:type="paragraph" w:customStyle="1" w:styleId="xl65">
    <w:name w:val="xl65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6">
    <w:name w:val="xl66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細明體" w:eastAsia="細明體" w:hAnsi="細明體" w:cs="新細明體"/>
      <w:spacing w:val="0"/>
      <w:kern w:val="0"/>
      <w:sz w:val="24"/>
    </w:rPr>
  </w:style>
  <w:style w:type="paragraph" w:customStyle="1" w:styleId="xl67">
    <w:name w:val="xl67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新細明體"/>
      <w:spacing w:val="0"/>
      <w:kern w:val="0"/>
      <w:sz w:val="24"/>
    </w:rPr>
  </w:style>
  <w:style w:type="paragraph" w:customStyle="1" w:styleId="xl68">
    <w:name w:val="xl68"/>
    <w:basedOn w:val="a"/>
    <w:rsid w:val="00BA0A0A"/>
    <w:pPr>
      <w:widowControl/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9">
    <w:name w:val="xl69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0">
    <w:name w:val="xl70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paragraph" w:customStyle="1" w:styleId="xl71">
    <w:name w:val="xl71"/>
    <w:basedOn w:val="a"/>
    <w:rsid w:val="00BA0A0A"/>
    <w:pPr>
      <w:widowControl/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2">
    <w:name w:val="xl72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3">
    <w:name w:val="xl73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character" w:styleId="aff5">
    <w:name w:val="annotation reference"/>
    <w:rsid w:val="00BA0A0A"/>
    <w:rPr>
      <w:sz w:val="18"/>
      <w:szCs w:val="18"/>
    </w:rPr>
  </w:style>
  <w:style w:type="numbering" w:customStyle="1" w:styleId="110">
    <w:name w:val="無清單11"/>
    <w:next w:val="a2"/>
    <w:semiHidden/>
    <w:unhideWhenUsed/>
    <w:rsid w:val="00BA0A0A"/>
  </w:style>
  <w:style w:type="paragraph" w:styleId="aff6">
    <w:name w:val="Body Text"/>
    <w:basedOn w:val="a"/>
    <w:link w:val="aff7"/>
    <w:rsid w:val="00BA0A0A"/>
    <w:pPr>
      <w:spacing w:after="120"/>
    </w:pPr>
  </w:style>
  <w:style w:type="character" w:customStyle="1" w:styleId="aff7">
    <w:name w:val="本文 字元"/>
    <w:basedOn w:val="a0"/>
    <w:link w:val="aff6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table" w:customStyle="1" w:styleId="TableNormal">
    <w:name w:val="Table Normal"/>
    <w:uiPriority w:val="2"/>
    <w:semiHidden/>
    <w:unhideWhenUsed/>
    <w:qFormat/>
    <w:rsid w:val="00BA0A0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無清單111"/>
    <w:next w:val="a2"/>
    <w:semiHidden/>
    <w:unhideWhenUsed/>
    <w:rsid w:val="00BA0A0A"/>
  </w:style>
  <w:style w:type="table" w:customStyle="1" w:styleId="TableNormal1">
    <w:name w:val="Table Normal1"/>
    <w:uiPriority w:val="2"/>
    <w:semiHidden/>
    <w:unhideWhenUsed/>
    <w:qFormat/>
    <w:rsid w:val="00C745BD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3">
    <w:name w:val="WWNum3"/>
    <w:basedOn w:val="a2"/>
    <w:rsid w:val="00C745BD"/>
    <w:pPr>
      <w:numPr>
        <w:numId w:val="5"/>
      </w:numPr>
    </w:pPr>
  </w:style>
  <w:style w:type="numbering" w:customStyle="1" w:styleId="WWNum4">
    <w:name w:val="WWNum4"/>
    <w:basedOn w:val="a2"/>
    <w:rsid w:val="00C745BD"/>
    <w:pPr>
      <w:numPr>
        <w:numId w:val="6"/>
      </w:numPr>
    </w:pPr>
  </w:style>
  <w:style w:type="numbering" w:customStyle="1" w:styleId="WWNum12">
    <w:name w:val="WWNum12"/>
    <w:basedOn w:val="a2"/>
    <w:rsid w:val="00C745BD"/>
    <w:pPr>
      <w:numPr>
        <w:numId w:val="7"/>
      </w:numPr>
    </w:pPr>
  </w:style>
  <w:style w:type="paragraph" w:customStyle="1" w:styleId="Standard">
    <w:name w:val="Standard"/>
    <w:rsid w:val="00C745BD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Textbody">
    <w:name w:val="Text body"/>
    <w:rsid w:val="00C745B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788A1-1992-4B2F-8E29-7912ADC4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1108</Words>
  <Characters>6321</Characters>
  <Application>Microsoft Office Word</Application>
  <DocSecurity>0</DocSecurity>
  <Lines>52</Lines>
  <Paragraphs>14</Paragraphs>
  <ScaleCrop>false</ScaleCrop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User</cp:lastModifiedBy>
  <cp:revision>3</cp:revision>
  <cp:lastPrinted>2024-01-09T06:42:00Z</cp:lastPrinted>
  <dcterms:created xsi:type="dcterms:W3CDTF">2025-01-17T06:52:00Z</dcterms:created>
  <dcterms:modified xsi:type="dcterms:W3CDTF">2025-01-17T06:53:00Z</dcterms:modified>
</cp:coreProperties>
</file>