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BC" w:rsidRPr="00194241" w:rsidRDefault="00C101BC" w:rsidP="00C101BC">
      <w:pPr>
        <w:widowControl/>
        <w:jc w:val="center"/>
        <w:rPr>
          <w:rFonts w:eastAsia="Arial Unicode MS" w:cs="Arial Unicode MS"/>
          <w:kern w:val="0"/>
          <w:sz w:val="32"/>
          <w:szCs w:val="32"/>
        </w:rPr>
      </w:pPr>
      <w:bookmarkStart w:id="0" w:name="_GoBack"/>
      <w:r w:rsidRPr="00194241">
        <w:rPr>
          <w:sz w:val="32"/>
          <w:szCs w:val="32"/>
        </w:rPr>
        <w:t>國立中興大學</w:t>
      </w:r>
      <w:r w:rsidRPr="00194241">
        <w:rPr>
          <w:rFonts w:hint="eastAsia"/>
          <w:sz w:val="32"/>
          <w:szCs w:val="32"/>
        </w:rPr>
        <w:t>農業暨自然資源學院森林學系</w:t>
      </w:r>
      <w:r w:rsidRPr="00194241">
        <w:rPr>
          <w:sz w:val="32"/>
          <w:szCs w:val="32"/>
        </w:rPr>
        <w:t>教師</w:t>
      </w:r>
      <w:proofErr w:type="gramStart"/>
      <w:r w:rsidRPr="00194241">
        <w:rPr>
          <w:sz w:val="32"/>
          <w:szCs w:val="32"/>
        </w:rPr>
        <w:t>聘任暨升等</w:t>
      </w:r>
      <w:proofErr w:type="gramEnd"/>
      <w:r w:rsidRPr="00194241">
        <w:rPr>
          <w:sz w:val="32"/>
          <w:szCs w:val="32"/>
        </w:rPr>
        <w:t>評審辦法</w:t>
      </w:r>
    </w:p>
    <w:bookmarkEnd w:id="0"/>
    <w:p w:rsidR="00C101BC" w:rsidRPr="00194241" w:rsidRDefault="00C101BC" w:rsidP="00C101BC">
      <w:pPr>
        <w:spacing w:line="300" w:lineRule="exact"/>
        <w:jc w:val="right"/>
        <w:rPr>
          <w:sz w:val="20"/>
        </w:rPr>
      </w:pPr>
    </w:p>
    <w:p w:rsidR="00C101BC" w:rsidRPr="00194241" w:rsidRDefault="00C101BC" w:rsidP="00C101BC">
      <w:pPr>
        <w:spacing w:line="300" w:lineRule="exact"/>
        <w:jc w:val="right"/>
        <w:rPr>
          <w:sz w:val="20"/>
        </w:rPr>
      </w:pPr>
      <w:r w:rsidRPr="00194241">
        <w:rPr>
          <w:sz w:val="20"/>
        </w:rPr>
        <w:t>90</w:t>
      </w:r>
      <w:r w:rsidRPr="00194241">
        <w:rPr>
          <w:rFonts w:hint="eastAsia"/>
          <w:sz w:val="20"/>
        </w:rPr>
        <w:t>年</w:t>
      </w:r>
      <w:r w:rsidRPr="00194241">
        <w:rPr>
          <w:sz w:val="20"/>
        </w:rPr>
        <w:t>10</w:t>
      </w:r>
      <w:r w:rsidRPr="00194241">
        <w:rPr>
          <w:rFonts w:hint="eastAsia"/>
          <w:sz w:val="20"/>
        </w:rPr>
        <w:t>月</w:t>
      </w:r>
      <w:r w:rsidRPr="00194241">
        <w:rPr>
          <w:sz w:val="20"/>
        </w:rPr>
        <w:t>2</w:t>
      </w:r>
      <w:r w:rsidRPr="00194241">
        <w:rPr>
          <w:rFonts w:hint="eastAsia"/>
          <w:sz w:val="20"/>
        </w:rPr>
        <w:t>日第</w:t>
      </w:r>
      <w:r w:rsidRPr="00194241">
        <w:rPr>
          <w:sz w:val="20"/>
        </w:rPr>
        <w:t>159</w:t>
      </w:r>
      <w:r w:rsidRPr="00194241">
        <w:rPr>
          <w:rFonts w:hint="eastAsia"/>
          <w:sz w:val="20"/>
        </w:rPr>
        <w:t>次系</w:t>
      </w:r>
      <w:proofErr w:type="gramStart"/>
      <w:r w:rsidRPr="00194241">
        <w:rPr>
          <w:rFonts w:hint="eastAsia"/>
          <w:sz w:val="20"/>
        </w:rPr>
        <w:t>務</w:t>
      </w:r>
      <w:proofErr w:type="gramEnd"/>
      <w:r w:rsidRPr="00194241">
        <w:rPr>
          <w:rFonts w:hint="eastAsia"/>
          <w:sz w:val="20"/>
        </w:rPr>
        <w:t>會議修正通過</w:t>
      </w:r>
    </w:p>
    <w:p w:rsidR="00C101BC" w:rsidRPr="00194241" w:rsidRDefault="00C101BC" w:rsidP="00C101BC">
      <w:pPr>
        <w:spacing w:line="300" w:lineRule="exact"/>
        <w:jc w:val="right"/>
        <w:rPr>
          <w:sz w:val="20"/>
        </w:rPr>
      </w:pPr>
      <w:r w:rsidRPr="00194241">
        <w:rPr>
          <w:sz w:val="20"/>
        </w:rPr>
        <w:t>93</w:t>
      </w:r>
      <w:r w:rsidRPr="00194241">
        <w:rPr>
          <w:rFonts w:hint="eastAsia"/>
          <w:sz w:val="20"/>
        </w:rPr>
        <w:t>年</w:t>
      </w:r>
      <w:r w:rsidRPr="00194241">
        <w:rPr>
          <w:sz w:val="20"/>
        </w:rPr>
        <w:t>3</w:t>
      </w:r>
      <w:r w:rsidRPr="00194241">
        <w:rPr>
          <w:rFonts w:hint="eastAsia"/>
          <w:sz w:val="20"/>
        </w:rPr>
        <w:t>月</w:t>
      </w:r>
      <w:r w:rsidRPr="00194241">
        <w:rPr>
          <w:sz w:val="20"/>
        </w:rPr>
        <w:t>3</w:t>
      </w:r>
      <w:r w:rsidRPr="00194241">
        <w:rPr>
          <w:rFonts w:hint="eastAsia"/>
          <w:sz w:val="20"/>
        </w:rPr>
        <w:t>日第</w:t>
      </w:r>
      <w:r w:rsidRPr="00194241">
        <w:rPr>
          <w:sz w:val="20"/>
        </w:rPr>
        <w:t>178</w:t>
      </w:r>
      <w:r w:rsidRPr="00194241">
        <w:rPr>
          <w:rFonts w:hint="eastAsia"/>
          <w:sz w:val="20"/>
        </w:rPr>
        <w:t>次系</w:t>
      </w:r>
      <w:proofErr w:type="gramStart"/>
      <w:r w:rsidRPr="00194241">
        <w:rPr>
          <w:rFonts w:hint="eastAsia"/>
          <w:sz w:val="20"/>
        </w:rPr>
        <w:t>務</w:t>
      </w:r>
      <w:proofErr w:type="gramEnd"/>
      <w:r w:rsidRPr="00194241">
        <w:rPr>
          <w:rFonts w:hint="eastAsia"/>
          <w:sz w:val="20"/>
        </w:rPr>
        <w:t>會議修正通過</w:t>
      </w:r>
    </w:p>
    <w:p w:rsidR="00C101BC" w:rsidRPr="00194241" w:rsidRDefault="00C101BC" w:rsidP="00C101BC">
      <w:pPr>
        <w:spacing w:line="300" w:lineRule="exact"/>
        <w:jc w:val="right"/>
        <w:rPr>
          <w:sz w:val="20"/>
        </w:rPr>
      </w:pPr>
      <w:r w:rsidRPr="00194241">
        <w:rPr>
          <w:sz w:val="20"/>
        </w:rPr>
        <w:t>97</w:t>
      </w:r>
      <w:r w:rsidRPr="00194241">
        <w:rPr>
          <w:rFonts w:hint="eastAsia"/>
          <w:sz w:val="20"/>
        </w:rPr>
        <w:t>年</w:t>
      </w:r>
      <w:r w:rsidRPr="00194241">
        <w:rPr>
          <w:sz w:val="20"/>
        </w:rPr>
        <w:t>2</w:t>
      </w:r>
      <w:r w:rsidRPr="00194241">
        <w:rPr>
          <w:rFonts w:hint="eastAsia"/>
          <w:sz w:val="20"/>
        </w:rPr>
        <w:t>月</w:t>
      </w:r>
      <w:r w:rsidRPr="00194241">
        <w:rPr>
          <w:sz w:val="20"/>
        </w:rPr>
        <w:t>18</w:t>
      </w:r>
      <w:r w:rsidRPr="00194241">
        <w:rPr>
          <w:rFonts w:hint="eastAsia"/>
          <w:sz w:val="20"/>
        </w:rPr>
        <w:t>日第</w:t>
      </w:r>
      <w:r w:rsidRPr="00194241">
        <w:rPr>
          <w:sz w:val="20"/>
        </w:rPr>
        <w:t>213</w:t>
      </w:r>
      <w:r w:rsidRPr="00194241">
        <w:rPr>
          <w:rFonts w:hint="eastAsia"/>
          <w:sz w:val="20"/>
        </w:rPr>
        <w:t>次系</w:t>
      </w:r>
      <w:proofErr w:type="gramStart"/>
      <w:r w:rsidRPr="00194241">
        <w:rPr>
          <w:rFonts w:hint="eastAsia"/>
          <w:sz w:val="20"/>
        </w:rPr>
        <w:t>務</w:t>
      </w:r>
      <w:proofErr w:type="gramEnd"/>
      <w:r w:rsidRPr="00194241">
        <w:rPr>
          <w:rFonts w:hint="eastAsia"/>
          <w:sz w:val="20"/>
        </w:rPr>
        <w:t>會議修正第</w:t>
      </w:r>
      <w:r w:rsidRPr="00194241">
        <w:rPr>
          <w:sz w:val="20"/>
        </w:rPr>
        <w:t>1</w:t>
      </w:r>
      <w:r w:rsidRPr="00194241">
        <w:rPr>
          <w:rFonts w:hint="eastAsia"/>
          <w:sz w:val="20"/>
        </w:rPr>
        <w:t>、</w:t>
      </w:r>
      <w:r w:rsidRPr="00194241">
        <w:rPr>
          <w:sz w:val="20"/>
        </w:rPr>
        <w:t>4</w:t>
      </w:r>
      <w:r w:rsidRPr="00194241">
        <w:rPr>
          <w:rFonts w:hint="eastAsia"/>
          <w:sz w:val="20"/>
        </w:rPr>
        <w:t>、</w:t>
      </w:r>
      <w:r w:rsidRPr="00194241">
        <w:rPr>
          <w:sz w:val="20"/>
        </w:rPr>
        <w:t>6</w:t>
      </w:r>
      <w:r w:rsidRPr="00194241">
        <w:rPr>
          <w:rFonts w:hint="eastAsia"/>
          <w:sz w:val="20"/>
        </w:rPr>
        <w:t>、</w:t>
      </w:r>
      <w:r w:rsidRPr="00194241">
        <w:rPr>
          <w:sz w:val="20"/>
        </w:rPr>
        <w:t>7</w:t>
      </w:r>
      <w:r w:rsidRPr="00194241">
        <w:rPr>
          <w:rFonts w:hint="eastAsia"/>
          <w:sz w:val="20"/>
        </w:rPr>
        <w:t>、</w:t>
      </w:r>
      <w:r w:rsidRPr="00194241">
        <w:rPr>
          <w:sz w:val="20"/>
        </w:rPr>
        <w:t>8</w:t>
      </w:r>
      <w:r w:rsidRPr="00194241">
        <w:rPr>
          <w:rFonts w:hint="eastAsia"/>
          <w:sz w:val="20"/>
        </w:rPr>
        <w:t>、</w:t>
      </w:r>
      <w:r w:rsidRPr="00194241">
        <w:rPr>
          <w:sz w:val="20"/>
        </w:rPr>
        <w:t>12</w:t>
      </w:r>
      <w:r w:rsidRPr="00194241">
        <w:rPr>
          <w:rFonts w:hint="eastAsia"/>
          <w:sz w:val="20"/>
        </w:rPr>
        <w:t>、</w:t>
      </w:r>
      <w:r w:rsidRPr="00194241">
        <w:rPr>
          <w:sz w:val="20"/>
        </w:rPr>
        <w:t>13</w:t>
      </w:r>
      <w:r w:rsidRPr="00194241">
        <w:rPr>
          <w:rFonts w:hint="eastAsia"/>
          <w:sz w:val="20"/>
        </w:rPr>
        <w:t>、</w:t>
      </w:r>
      <w:r w:rsidRPr="00194241">
        <w:rPr>
          <w:sz w:val="20"/>
        </w:rPr>
        <w:t>18</w:t>
      </w:r>
      <w:r w:rsidRPr="00194241">
        <w:rPr>
          <w:rFonts w:hint="eastAsia"/>
          <w:sz w:val="20"/>
        </w:rPr>
        <w:t>條通過</w:t>
      </w:r>
    </w:p>
    <w:p w:rsidR="00C101BC" w:rsidRPr="00194241" w:rsidRDefault="00C101BC" w:rsidP="00C101BC">
      <w:pPr>
        <w:wordWrap w:val="0"/>
        <w:spacing w:line="300" w:lineRule="exact"/>
        <w:jc w:val="right"/>
        <w:rPr>
          <w:sz w:val="20"/>
        </w:rPr>
      </w:pPr>
      <w:r w:rsidRPr="00194241">
        <w:rPr>
          <w:sz w:val="20"/>
        </w:rPr>
        <w:t>99</w:t>
      </w:r>
      <w:r w:rsidRPr="00194241">
        <w:rPr>
          <w:rFonts w:hint="eastAsia"/>
          <w:sz w:val="20"/>
        </w:rPr>
        <w:t>年</w:t>
      </w:r>
      <w:r w:rsidRPr="00194241">
        <w:rPr>
          <w:sz w:val="20"/>
        </w:rPr>
        <w:t>2</w:t>
      </w:r>
      <w:r w:rsidRPr="00194241">
        <w:rPr>
          <w:rFonts w:hint="eastAsia"/>
          <w:sz w:val="20"/>
        </w:rPr>
        <w:t>月</w:t>
      </w:r>
      <w:r w:rsidRPr="00194241">
        <w:rPr>
          <w:sz w:val="20"/>
        </w:rPr>
        <w:t>26</w:t>
      </w:r>
      <w:r w:rsidRPr="00194241">
        <w:rPr>
          <w:rFonts w:hint="eastAsia"/>
          <w:sz w:val="20"/>
        </w:rPr>
        <w:t>日第</w:t>
      </w:r>
      <w:r w:rsidRPr="00194241">
        <w:rPr>
          <w:sz w:val="20"/>
        </w:rPr>
        <w:t>227</w:t>
      </w:r>
      <w:r w:rsidRPr="00194241">
        <w:rPr>
          <w:rFonts w:hint="eastAsia"/>
          <w:sz w:val="20"/>
        </w:rPr>
        <w:t>次系</w:t>
      </w:r>
      <w:proofErr w:type="gramStart"/>
      <w:r w:rsidRPr="00194241">
        <w:rPr>
          <w:rFonts w:hint="eastAsia"/>
          <w:sz w:val="20"/>
        </w:rPr>
        <w:t>務</w:t>
      </w:r>
      <w:proofErr w:type="gramEnd"/>
      <w:r w:rsidRPr="00194241">
        <w:rPr>
          <w:rFonts w:hint="eastAsia"/>
          <w:sz w:val="20"/>
        </w:rPr>
        <w:t>會議修正第</w:t>
      </w:r>
      <w:r w:rsidRPr="00194241">
        <w:rPr>
          <w:sz w:val="20"/>
        </w:rPr>
        <w:t>1</w:t>
      </w:r>
      <w:r w:rsidRPr="00194241">
        <w:rPr>
          <w:rFonts w:hint="eastAsia"/>
          <w:sz w:val="20"/>
        </w:rPr>
        <w:t>、</w:t>
      </w:r>
      <w:r w:rsidRPr="00194241">
        <w:rPr>
          <w:sz w:val="20"/>
        </w:rPr>
        <w:t>25</w:t>
      </w:r>
      <w:r w:rsidRPr="00194241">
        <w:rPr>
          <w:rFonts w:hint="eastAsia"/>
          <w:sz w:val="20"/>
        </w:rPr>
        <w:t>條通過</w:t>
      </w:r>
    </w:p>
    <w:p w:rsidR="00C101BC" w:rsidRPr="00194241" w:rsidRDefault="00C101BC" w:rsidP="00C101BC">
      <w:pPr>
        <w:wordWrap w:val="0"/>
        <w:spacing w:line="300" w:lineRule="exact"/>
        <w:jc w:val="right"/>
        <w:rPr>
          <w:sz w:val="20"/>
        </w:rPr>
      </w:pPr>
      <w:r w:rsidRPr="00194241">
        <w:rPr>
          <w:sz w:val="20"/>
        </w:rPr>
        <w:t>99</w:t>
      </w:r>
      <w:r w:rsidRPr="00194241">
        <w:rPr>
          <w:rFonts w:hint="eastAsia"/>
          <w:sz w:val="20"/>
        </w:rPr>
        <w:t>年</w:t>
      </w:r>
      <w:r w:rsidRPr="00194241">
        <w:rPr>
          <w:sz w:val="20"/>
        </w:rPr>
        <w:t>6</w:t>
      </w:r>
      <w:r w:rsidRPr="00194241">
        <w:rPr>
          <w:rFonts w:hint="eastAsia"/>
          <w:sz w:val="20"/>
        </w:rPr>
        <w:t>月</w:t>
      </w:r>
      <w:r w:rsidRPr="00194241">
        <w:rPr>
          <w:sz w:val="20"/>
        </w:rPr>
        <w:t>8</w:t>
      </w:r>
      <w:r w:rsidRPr="00194241">
        <w:rPr>
          <w:rFonts w:hint="eastAsia"/>
          <w:sz w:val="20"/>
        </w:rPr>
        <w:t>日第</w:t>
      </w:r>
      <w:r w:rsidRPr="00194241">
        <w:rPr>
          <w:sz w:val="20"/>
        </w:rPr>
        <w:t>228</w:t>
      </w:r>
      <w:r w:rsidRPr="00194241">
        <w:rPr>
          <w:rFonts w:hint="eastAsia"/>
          <w:sz w:val="20"/>
        </w:rPr>
        <w:t>次系</w:t>
      </w:r>
      <w:proofErr w:type="gramStart"/>
      <w:r w:rsidRPr="00194241">
        <w:rPr>
          <w:rFonts w:hint="eastAsia"/>
          <w:sz w:val="20"/>
        </w:rPr>
        <w:t>務</w:t>
      </w:r>
      <w:proofErr w:type="gramEnd"/>
      <w:r w:rsidRPr="00194241">
        <w:rPr>
          <w:rFonts w:hint="eastAsia"/>
          <w:sz w:val="20"/>
        </w:rPr>
        <w:t>會議修正第</w:t>
      </w:r>
      <w:r w:rsidRPr="00194241">
        <w:rPr>
          <w:sz w:val="20"/>
        </w:rPr>
        <w:t>3</w:t>
      </w:r>
      <w:r w:rsidRPr="00194241">
        <w:rPr>
          <w:rFonts w:hint="eastAsia"/>
          <w:sz w:val="20"/>
        </w:rPr>
        <w:t>、</w:t>
      </w:r>
      <w:r w:rsidRPr="00194241">
        <w:rPr>
          <w:sz w:val="20"/>
        </w:rPr>
        <w:t>21</w:t>
      </w:r>
      <w:r w:rsidRPr="00194241">
        <w:rPr>
          <w:rFonts w:hint="eastAsia"/>
          <w:sz w:val="20"/>
        </w:rPr>
        <w:t>、</w:t>
      </w:r>
      <w:r w:rsidRPr="00194241">
        <w:rPr>
          <w:sz w:val="20"/>
        </w:rPr>
        <w:t>22</w:t>
      </w:r>
      <w:r w:rsidRPr="00194241">
        <w:rPr>
          <w:rFonts w:hint="eastAsia"/>
          <w:sz w:val="20"/>
        </w:rPr>
        <w:t>條通過</w:t>
      </w:r>
    </w:p>
    <w:p w:rsidR="00C101BC" w:rsidRPr="00194241" w:rsidRDefault="00C101BC" w:rsidP="00C101BC">
      <w:pPr>
        <w:wordWrap w:val="0"/>
        <w:spacing w:line="300" w:lineRule="exact"/>
        <w:jc w:val="right"/>
        <w:rPr>
          <w:sz w:val="20"/>
        </w:rPr>
      </w:pPr>
      <w:r w:rsidRPr="00194241">
        <w:rPr>
          <w:sz w:val="20"/>
        </w:rPr>
        <w:t>103</w:t>
      </w:r>
      <w:r w:rsidRPr="00194241">
        <w:rPr>
          <w:rFonts w:hint="eastAsia"/>
          <w:sz w:val="20"/>
        </w:rPr>
        <w:t>年</w:t>
      </w:r>
      <w:r w:rsidRPr="00194241">
        <w:rPr>
          <w:sz w:val="20"/>
        </w:rPr>
        <w:t>2</w:t>
      </w:r>
      <w:r w:rsidRPr="00194241">
        <w:rPr>
          <w:rFonts w:hint="eastAsia"/>
          <w:sz w:val="20"/>
        </w:rPr>
        <w:t>月</w:t>
      </w:r>
      <w:r w:rsidRPr="00194241">
        <w:rPr>
          <w:sz w:val="20"/>
        </w:rPr>
        <w:t>27</w:t>
      </w:r>
      <w:r w:rsidRPr="00194241">
        <w:rPr>
          <w:rFonts w:hint="eastAsia"/>
          <w:sz w:val="20"/>
        </w:rPr>
        <w:t>日第</w:t>
      </w:r>
      <w:r w:rsidRPr="00194241">
        <w:rPr>
          <w:sz w:val="20"/>
        </w:rPr>
        <w:t>247</w:t>
      </w:r>
      <w:r w:rsidRPr="00194241">
        <w:rPr>
          <w:rFonts w:hint="eastAsia"/>
          <w:sz w:val="20"/>
        </w:rPr>
        <w:t>次系</w:t>
      </w:r>
      <w:proofErr w:type="gramStart"/>
      <w:r w:rsidRPr="00194241">
        <w:rPr>
          <w:rFonts w:hint="eastAsia"/>
          <w:sz w:val="20"/>
        </w:rPr>
        <w:t>務</w:t>
      </w:r>
      <w:proofErr w:type="gramEnd"/>
      <w:r w:rsidRPr="00194241">
        <w:rPr>
          <w:rFonts w:hint="eastAsia"/>
          <w:sz w:val="20"/>
        </w:rPr>
        <w:t>會議修正第</w:t>
      </w:r>
      <w:r w:rsidRPr="00194241">
        <w:rPr>
          <w:sz w:val="20"/>
        </w:rPr>
        <w:t>7</w:t>
      </w:r>
      <w:r w:rsidRPr="00194241">
        <w:rPr>
          <w:rFonts w:hint="eastAsia"/>
          <w:sz w:val="20"/>
        </w:rPr>
        <w:t>、</w:t>
      </w:r>
      <w:r w:rsidRPr="00194241">
        <w:rPr>
          <w:sz w:val="20"/>
        </w:rPr>
        <w:t>8</w:t>
      </w:r>
      <w:r w:rsidRPr="00194241">
        <w:rPr>
          <w:rFonts w:hint="eastAsia"/>
          <w:sz w:val="20"/>
        </w:rPr>
        <w:t>、</w:t>
      </w:r>
      <w:r w:rsidRPr="00194241">
        <w:rPr>
          <w:sz w:val="20"/>
        </w:rPr>
        <w:t>9</w:t>
      </w:r>
      <w:r w:rsidRPr="00194241">
        <w:rPr>
          <w:rFonts w:hint="eastAsia"/>
          <w:sz w:val="20"/>
        </w:rPr>
        <w:t>、</w:t>
      </w:r>
      <w:r w:rsidRPr="00194241">
        <w:rPr>
          <w:sz w:val="20"/>
        </w:rPr>
        <w:t>10</w:t>
      </w:r>
      <w:r w:rsidRPr="00194241">
        <w:rPr>
          <w:rFonts w:hint="eastAsia"/>
          <w:sz w:val="20"/>
        </w:rPr>
        <w:t>、</w:t>
      </w:r>
      <w:r w:rsidRPr="00194241">
        <w:rPr>
          <w:sz w:val="20"/>
        </w:rPr>
        <w:t>11</w:t>
      </w:r>
      <w:r w:rsidRPr="00194241">
        <w:rPr>
          <w:rFonts w:hint="eastAsia"/>
          <w:sz w:val="20"/>
        </w:rPr>
        <w:t>、</w:t>
      </w:r>
      <w:r w:rsidRPr="00194241">
        <w:rPr>
          <w:sz w:val="20"/>
        </w:rPr>
        <w:t>12</w:t>
      </w:r>
      <w:r w:rsidRPr="00194241">
        <w:rPr>
          <w:rFonts w:hint="eastAsia"/>
          <w:sz w:val="20"/>
        </w:rPr>
        <w:t>條通過</w:t>
      </w:r>
    </w:p>
    <w:p w:rsidR="00C101BC" w:rsidRPr="00194241" w:rsidRDefault="00C101BC" w:rsidP="00C101BC">
      <w:pPr>
        <w:wordWrap w:val="0"/>
        <w:spacing w:line="300" w:lineRule="exact"/>
        <w:jc w:val="right"/>
        <w:rPr>
          <w:sz w:val="20"/>
        </w:rPr>
      </w:pPr>
      <w:r w:rsidRPr="00194241">
        <w:rPr>
          <w:sz w:val="20"/>
        </w:rPr>
        <w:t>103</w:t>
      </w:r>
      <w:r w:rsidRPr="00194241">
        <w:rPr>
          <w:rFonts w:hint="eastAsia"/>
          <w:sz w:val="20"/>
        </w:rPr>
        <w:t>年</w:t>
      </w:r>
      <w:r w:rsidRPr="00194241">
        <w:rPr>
          <w:sz w:val="20"/>
        </w:rPr>
        <w:t>6</w:t>
      </w:r>
      <w:r w:rsidRPr="00194241">
        <w:rPr>
          <w:rFonts w:hint="eastAsia"/>
          <w:sz w:val="20"/>
        </w:rPr>
        <w:t>月</w:t>
      </w:r>
      <w:r w:rsidRPr="00194241">
        <w:rPr>
          <w:sz w:val="20"/>
        </w:rPr>
        <w:t>19</w:t>
      </w:r>
      <w:r w:rsidRPr="00194241">
        <w:rPr>
          <w:rFonts w:hint="eastAsia"/>
          <w:sz w:val="20"/>
        </w:rPr>
        <w:t>日第</w:t>
      </w:r>
      <w:r w:rsidRPr="00194241">
        <w:rPr>
          <w:sz w:val="20"/>
        </w:rPr>
        <w:t>248</w:t>
      </w:r>
      <w:r w:rsidRPr="00194241">
        <w:rPr>
          <w:rFonts w:hint="eastAsia"/>
          <w:sz w:val="20"/>
        </w:rPr>
        <w:t>次系</w:t>
      </w:r>
      <w:proofErr w:type="gramStart"/>
      <w:r w:rsidRPr="00194241">
        <w:rPr>
          <w:rFonts w:hint="eastAsia"/>
          <w:sz w:val="20"/>
        </w:rPr>
        <w:t>務</w:t>
      </w:r>
      <w:proofErr w:type="gramEnd"/>
      <w:r w:rsidRPr="00194241">
        <w:rPr>
          <w:rFonts w:hint="eastAsia"/>
          <w:sz w:val="20"/>
        </w:rPr>
        <w:t>會議修正第</w:t>
      </w:r>
      <w:r w:rsidRPr="00194241">
        <w:rPr>
          <w:sz w:val="20"/>
        </w:rPr>
        <w:t>1</w:t>
      </w:r>
      <w:r w:rsidRPr="00194241">
        <w:rPr>
          <w:rFonts w:hint="eastAsia"/>
          <w:sz w:val="20"/>
        </w:rPr>
        <w:t>、</w:t>
      </w:r>
      <w:r w:rsidRPr="00194241">
        <w:rPr>
          <w:sz w:val="20"/>
        </w:rPr>
        <w:t>3</w:t>
      </w:r>
      <w:r w:rsidRPr="00194241">
        <w:rPr>
          <w:rFonts w:hint="eastAsia"/>
          <w:sz w:val="20"/>
        </w:rPr>
        <w:t>、</w:t>
      </w:r>
      <w:r w:rsidRPr="00194241">
        <w:rPr>
          <w:sz w:val="20"/>
        </w:rPr>
        <w:t>11</w:t>
      </w:r>
      <w:r w:rsidRPr="00194241">
        <w:rPr>
          <w:rFonts w:hint="eastAsia"/>
          <w:sz w:val="20"/>
        </w:rPr>
        <w:t>、</w:t>
      </w:r>
      <w:r w:rsidRPr="00194241">
        <w:rPr>
          <w:sz w:val="20"/>
        </w:rPr>
        <w:t>20</w:t>
      </w:r>
      <w:r w:rsidRPr="00194241">
        <w:rPr>
          <w:rFonts w:hint="eastAsia"/>
          <w:sz w:val="20"/>
        </w:rPr>
        <w:t>、</w:t>
      </w:r>
      <w:r w:rsidRPr="00194241">
        <w:rPr>
          <w:sz w:val="20"/>
        </w:rPr>
        <w:t>21</w:t>
      </w:r>
      <w:r w:rsidRPr="00194241">
        <w:rPr>
          <w:rFonts w:hint="eastAsia"/>
          <w:sz w:val="20"/>
        </w:rPr>
        <w:t>、</w:t>
      </w:r>
      <w:r w:rsidRPr="00194241">
        <w:rPr>
          <w:sz w:val="20"/>
        </w:rPr>
        <w:t>22</w:t>
      </w:r>
      <w:r w:rsidRPr="00194241">
        <w:rPr>
          <w:rFonts w:hint="eastAsia"/>
          <w:sz w:val="20"/>
        </w:rPr>
        <w:t>、</w:t>
      </w:r>
      <w:r w:rsidRPr="00194241">
        <w:rPr>
          <w:sz w:val="20"/>
        </w:rPr>
        <w:t>23</w:t>
      </w:r>
      <w:r w:rsidRPr="00194241">
        <w:rPr>
          <w:rFonts w:hint="eastAsia"/>
          <w:sz w:val="20"/>
        </w:rPr>
        <w:t>條通過</w:t>
      </w:r>
    </w:p>
    <w:p w:rsidR="00C101BC" w:rsidRPr="00194241" w:rsidRDefault="00C101BC" w:rsidP="00C101BC">
      <w:pPr>
        <w:wordWrap w:val="0"/>
        <w:spacing w:line="300" w:lineRule="exact"/>
        <w:jc w:val="right"/>
        <w:rPr>
          <w:sz w:val="20"/>
        </w:rPr>
      </w:pPr>
      <w:r w:rsidRPr="00194241">
        <w:rPr>
          <w:sz w:val="20"/>
        </w:rPr>
        <w:t>103</w:t>
      </w:r>
      <w:r w:rsidRPr="00194241">
        <w:rPr>
          <w:rFonts w:hint="eastAsia"/>
          <w:sz w:val="20"/>
        </w:rPr>
        <w:t>年</w:t>
      </w:r>
      <w:r w:rsidRPr="00194241">
        <w:rPr>
          <w:sz w:val="20"/>
        </w:rPr>
        <w:t>9</w:t>
      </w:r>
      <w:r w:rsidRPr="00194241">
        <w:rPr>
          <w:rFonts w:hint="eastAsia"/>
          <w:sz w:val="20"/>
        </w:rPr>
        <w:t>月</w:t>
      </w:r>
      <w:r w:rsidRPr="00194241">
        <w:rPr>
          <w:sz w:val="20"/>
        </w:rPr>
        <w:t>17</w:t>
      </w:r>
      <w:r w:rsidRPr="00194241">
        <w:rPr>
          <w:rFonts w:hint="eastAsia"/>
          <w:sz w:val="20"/>
        </w:rPr>
        <w:t>日第</w:t>
      </w:r>
      <w:r w:rsidRPr="00194241">
        <w:rPr>
          <w:sz w:val="20"/>
        </w:rPr>
        <w:t>249</w:t>
      </w:r>
      <w:r w:rsidRPr="00194241">
        <w:rPr>
          <w:rFonts w:hint="eastAsia"/>
          <w:sz w:val="20"/>
        </w:rPr>
        <w:t>次系</w:t>
      </w:r>
      <w:proofErr w:type="gramStart"/>
      <w:r w:rsidRPr="00194241">
        <w:rPr>
          <w:rFonts w:hint="eastAsia"/>
          <w:sz w:val="20"/>
        </w:rPr>
        <w:t>務</w:t>
      </w:r>
      <w:proofErr w:type="gramEnd"/>
      <w:r w:rsidRPr="00194241">
        <w:rPr>
          <w:rFonts w:hint="eastAsia"/>
          <w:sz w:val="20"/>
        </w:rPr>
        <w:t>會議修正第</w:t>
      </w:r>
      <w:r w:rsidRPr="00194241">
        <w:rPr>
          <w:sz w:val="20"/>
        </w:rPr>
        <w:t>11</w:t>
      </w:r>
      <w:r w:rsidRPr="00194241">
        <w:rPr>
          <w:rFonts w:hint="eastAsia"/>
          <w:sz w:val="20"/>
        </w:rPr>
        <w:t>條通過</w:t>
      </w:r>
    </w:p>
    <w:p w:rsidR="00C101BC" w:rsidRPr="00194241" w:rsidRDefault="00C101BC" w:rsidP="00C101BC">
      <w:pPr>
        <w:wordWrap w:val="0"/>
        <w:spacing w:line="300" w:lineRule="exact"/>
        <w:jc w:val="right"/>
        <w:rPr>
          <w:sz w:val="20"/>
        </w:rPr>
      </w:pPr>
      <w:r w:rsidRPr="00194241">
        <w:rPr>
          <w:sz w:val="20"/>
        </w:rPr>
        <w:t>104</w:t>
      </w:r>
      <w:r w:rsidRPr="00194241">
        <w:rPr>
          <w:rFonts w:hint="eastAsia"/>
          <w:sz w:val="20"/>
        </w:rPr>
        <w:t>年</w:t>
      </w:r>
      <w:r w:rsidRPr="00194241">
        <w:rPr>
          <w:sz w:val="20"/>
        </w:rPr>
        <w:t>1</w:t>
      </w:r>
      <w:r w:rsidRPr="00194241">
        <w:rPr>
          <w:rFonts w:hint="eastAsia"/>
          <w:sz w:val="20"/>
        </w:rPr>
        <w:t>月</w:t>
      </w:r>
      <w:r w:rsidRPr="00194241">
        <w:rPr>
          <w:sz w:val="20"/>
        </w:rPr>
        <w:t>14</w:t>
      </w:r>
      <w:r w:rsidRPr="00194241">
        <w:rPr>
          <w:rFonts w:hint="eastAsia"/>
          <w:sz w:val="20"/>
        </w:rPr>
        <w:t>日第</w:t>
      </w:r>
      <w:r w:rsidRPr="00194241">
        <w:rPr>
          <w:sz w:val="20"/>
        </w:rPr>
        <w:t>251</w:t>
      </w:r>
      <w:r w:rsidRPr="00194241">
        <w:rPr>
          <w:rFonts w:hint="eastAsia"/>
          <w:sz w:val="20"/>
        </w:rPr>
        <w:t>次系</w:t>
      </w:r>
      <w:proofErr w:type="gramStart"/>
      <w:r w:rsidRPr="00194241">
        <w:rPr>
          <w:rFonts w:hint="eastAsia"/>
          <w:sz w:val="20"/>
        </w:rPr>
        <w:t>務</w:t>
      </w:r>
      <w:proofErr w:type="gramEnd"/>
      <w:r w:rsidRPr="00194241">
        <w:rPr>
          <w:rFonts w:hint="eastAsia"/>
          <w:sz w:val="20"/>
        </w:rPr>
        <w:t>會議修正第</w:t>
      </w:r>
      <w:r w:rsidRPr="00194241">
        <w:rPr>
          <w:sz w:val="20"/>
        </w:rPr>
        <w:t>14</w:t>
      </w:r>
      <w:r w:rsidRPr="00194241">
        <w:rPr>
          <w:rFonts w:hint="eastAsia"/>
          <w:sz w:val="20"/>
        </w:rPr>
        <w:t>、</w:t>
      </w:r>
      <w:r w:rsidRPr="00194241">
        <w:rPr>
          <w:sz w:val="20"/>
        </w:rPr>
        <w:t>16</w:t>
      </w:r>
      <w:r w:rsidRPr="00194241">
        <w:rPr>
          <w:rFonts w:hint="eastAsia"/>
          <w:sz w:val="20"/>
        </w:rPr>
        <w:t>條通過</w:t>
      </w:r>
    </w:p>
    <w:p w:rsidR="00C101BC" w:rsidRPr="00194241" w:rsidRDefault="00C101BC" w:rsidP="00C101BC">
      <w:pPr>
        <w:wordWrap w:val="0"/>
        <w:spacing w:line="300" w:lineRule="exact"/>
        <w:jc w:val="right"/>
        <w:rPr>
          <w:sz w:val="20"/>
        </w:rPr>
      </w:pPr>
      <w:r w:rsidRPr="00194241">
        <w:rPr>
          <w:rFonts w:hint="eastAsia"/>
          <w:sz w:val="20"/>
        </w:rPr>
        <w:t>104</w:t>
      </w:r>
      <w:r w:rsidRPr="00194241">
        <w:rPr>
          <w:rFonts w:hint="eastAsia"/>
          <w:sz w:val="20"/>
        </w:rPr>
        <w:t>年</w:t>
      </w:r>
      <w:r w:rsidRPr="00194241">
        <w:rPr>
          <w:rFonts w:hint="eastAsia"/>
          <w:sz w:val="20"/>
        </w:rPr>
        <w:t>10</w:t>
      </w:r>
      <w:r w:rsidRPr="00194241">
        <w:rPr>
          <w:rFonts w:hint="eastAsia"/>
          <w:sz w:val="20"/>
        </w:rPr>
        <w:t>月</w:t>
      </w:r>
      <w:r w:rsidRPr="00194241">
        <w:rPr>
          <w:rFonts w:hint="eastAsia"/>
          <w:sz w:val="20"/>
        </w:rPr>
        <w:t>28</w:t>
      </w:r>
      <w:r w:rsidRPr="00194241">
        <w:rPr>
          <w:rFonts w:hint="eastAsia"/>
          <w:sz w:val="20"/>
        </w:rPr>
        <w:t>日第</w:t>
      </w:r>
      <w:r w:rsidRPr="00194241">
        <w:rPr>
          <w:rFonts w:hint="eastAsia"/>
          <w:sz w:val="20"/>
        </w:rPr>
        <w:t>257</w:t>
      </w:r>
      <w:r w:rsidRPr="00194241">
        <w:rPr>
          <w:rFonts w:hint="eastAsia"/>
          <w:sz w:val="20"/>
        </w:rPr>
        <w:t>次系</w:t>
      </w:r>
      <w:proofErr w:type="gramStart"/>
      <w:r w:rsidRPr="00194241">
        <w:rPr>
          <w:rFonts w:hint="eastAsia"/>
          <w:sz w:val="20"/>
        </w:rPr>
        <w:t>務</w:t>
      </w:r>
      <w:proofErr w:type="gramEnd"/>
      <w:r w:rsidRPr="00194241">
        <w:rPr>
          <w:rFonts w:hint="eastAsia"/>
          <w:sz w:val="20"/>
        </w:rPr>
        <w:t>會議修正第</w:t>
      </w:r>
      <w:r w:rsidRPr="00194241">
        <w:rPr>
          <w:rFonts w:hint="eastAsia"/>
          <w:sz w:val="20"/>
        </w:rPr>
        <w:t>11</w:t>
      </w:r>
      <w:r w:rsidRPr="00194241">
        <w:rPr>
          <w:rFonts w:hint="eastAsia"/>
          <w:sz w:val="20"/>
        </w:rPr>
        <w:t>、</w:t>
      </w:r>
      <w:r w:rsidRPr="00194241">
        <w:rPr>
          <w:rFonts w:hint="eastAsia"/>
          <w:sz w:val="20"/>
        </w:rPr>
        <w:t>12</w:t>
      </w:r>
      <w:r w:rsidRPr="00194241">
        <w:rPr>
          <w:rFonts w:hint="eastAsia"/>
          <w:sz w:val="20"/>
        </w:rPr>
        <w:t>條通過</w:t>
      </w:r>
    </w:p>
    <w:p w:rsidR="00C101BC" w:rsidRPr="00CC0908" w:rsidRDefault="00C101BC" w:rsidP="00C101BC">
      <w:pPr>
        <w:spacing w:line="300" w:lineRule="exact"/>
        <w:jc w:val="right"/>
        <w:rPr>
          <w:sz w:val="20"/>
        </w:rPr>
      </w:pPr>
      <w:r w:rsidRPr="00CC0908">
        <w:rPr>
          <w:rFonts w:hint="eastAsia"/>
          <w:sz w:val="20"/>
        </w:rPr>
        <w:t>108</w:t>
      </w:r>
      <w:r w:rsidRPr="00CC0908">
        <w:rPr>
          <w:rFonts w:hint="eastAsia"/>
          <w:sz w:val="20"/>
        </w:rPr>
        <w:t>年</w:t>
      </w:r>
      <w:r w:rsidRPr="00CC0908">
        <w:rPr>
          <w:rFonts w:hint="eastAsia"/>
          <w:sz w:val="20"/>
        </w:rPr>
        <w:t>1</w:t>
      </w:r>
      <w:r w:rsidRPr="00CC0908">
        <w:rPr>
          <w:rFonts w:hint="eastAsia"/>
          <w:sz w:val="20"/>
        </w:rPr>
        <w:t>月</w:t>
      </w:r>
      <w:r w:rsidRPr="00CC0908">
        <w:rPr>
          <w:rFonts w:hint="eastAsia"/>
          <w:sz w:val="20"/>
        </w:rPr>
        <w:t>11</w:t>
      </w:r>
      <w:r w:rsidRPr="00CC0908">
        <w:rPr>
          <w:rFonts w:hint="eastAsia"/>
          <w:sz w:val="20"/>
        </w:rPr>
        <w:t>日第</w:t>
      </w:r>
      <w:r w:rsidRPr="00CC0908">
        <w:rPr>
          <w:rFonts w:hint="eastAsia"/>
          <w:sz w:val="20"/>
        </w:rPr>
        <w:t>275</w:t>
      </w:r>
      <w:r w:rsidRPr="00CC0908">
        <w:rPr>
          <w:rFonts w:hint="eastAsia"/>
          <w:sz w:val="20"/>
        </w:rPr>
        <w:t>次系</w:t>
      </w:r>
      <w:proofErr w:type="gramStart"/>
      <w:r w:rsidRPr="00CC0908">
        <w:rPr>
          <w:rFonts w:hint="eastAsia"/>
          <w:sz w:val="20"/>
        </w:rPr>
        <w:t>務</w:t>
      </w:r>
      <w:proofErr w:type="gramEnd"/>
      <w:r w:rsidRPr="00CC0908">
        <w:rPr>
          <w:rFonts w:hint="eastAsia"/>
          <w:sz w:val="20"/>
        </w:rPr>
        <w:t>會議修正第</w:t>
      </w:r>
      <w:r w:rsidRPr="00CC0908">
        <w:rPr>
          <w:rFonts w:hint="eastAsia"/>
          <w:sz w:val="20"/>
        </w:rPr>
        <w:t>13</w:t>
      </w:r>
      <w:r w:rsidRPr="00CC0908">
        <w:rPr>
          <w:rFonts w:hint="eastAsia"/>
          <w:sz w:val="20"/>
        </w:rPr>
        <w:t>、</w:t>
      </w:r>
      <w:r w:rsidRPr="00CC0908">
        <w:rPr>
          <w:rFonts w:hint="eastAsia"/>
          <w:sz w:val="20"/>
        </w:rPr>
        <w:t>14</w:t>
      </w:r>
      <w:r w:rsidRPr="00CC0908">
        <w:rPr>
          <w:rFonts w:hint="eastAsia"/>
          <w:sz w:val="20"/>
        </w:rPr>
        <w:t>、</w:t>
      </w:r>
      <w:r w:rsidRPr="00CC0908">
        <w:rPr>
          <w:rFonts w:hint="eastAsia"/>
          <w:sz w:val="20"/>
        </w:rPr>
        <w:t>21</w:t>
      </w:r>
      <w:r w:rsidRPr="00CC0908">
        <w:rPr>
          <w:rFonts w:hint="eastAsia"/>
          <w:sz w:val="20"/>
        </w:rPr>
        <w:t>條通過</w:t>
      </w:r>
    </w:p>
    <w:p w:rsidR="00C101BC" w:rsidRPr="00CC0908" w:rsidRDefault="00C101BC" w:rsidP="00C101BC">
      <w:pPr>
        <w:spacing w:line="300" w:lineRule="exact"/>
        <w:jc w:val="right"/>
        <w:rPr>
          <w:sz w:val="20"/>
        </w:rPr>
      </w:pPr>
      <w:r w:rsidRPr="00CC0908">
        <w:rPr>
          <w:rFonts w:hint="eastAsia"/>
          <w:sz w:val="20"/>
        </w:rPr>
        <w:t>108</w:t>
      </w:r>
      <w:r w:rsidRPr="00CC0908">
        <w:rPr>
          <w:rFonts w:hint="eastAsia"/>
          <w:sz w:val="20"/>
        </w:rPr>
        <w:t>年</w:t>
      </w:r>
      <w:r w:rsidRPr="00CC0908">
        <w:rPr>
          <w:rFonts w:hint="eastAsia"/>
          <w:sz w:val="20"/>
        </w:rPr>
        <w:t>2</w:t>
      </w:r>
      <w:r w:rsidRPr="00CC0908">
        <w:rPr>
          <w:rFonts w:hint="eastAsia"/>
          <w:sz w:val="20"/>
        </w:rPr>
        <w:t>月</w:t>
      </w:r>
      <w:r w:rsidRPr="00CC0908">
        <w:rPr>
          <w:rFonts w:hint="eastAsia"/>
          <w:sz w:val="20"/>
        </w:rPr>
        <w:t>25</w:t>
      </w:r>
      <w:r w:rsidRPr="00CC0908">
        <w:rPr>
          <w:rFonts w:hint="eastAsia"/>
          <w:sz w:val="20"/>
        </w:rPr>
        <w:t>日第</w:t>
      </w:r>
      <w:r w:rsidRPr="00CC0908">
        <w:rPr>
          <w:rFonts w:hint="eastAsia"/>
          <w:sz w:val="20"/>
        </w:rPr>
        <w:t>276</w:t>
      </w:r>
      <w:r w:rsidRPr="00CC0908">
        <w:rPr>
          <w:rFonts w:hint="eastAsia"/>
          <w:sz w:val="20"/>
        </w:rPr>
        <w:t>次系</w:t>
      </w:r>
      <w:proofErr w:type="gramStart"/>
      <w:r w:rsidRPr="00CC0908">
        <w:rPr>
          <w:rFonts w:hint="eastAsia"/>
          <w:sz w:val="20"/>
        </w:rPr>
        <w:t>務</w:t>
      </w:r>
      <w:proofErr w:type="gramEnd"/>
      <w:r w:rsidRPr="00CC0908">
        <w:rPr>
          <w:rFonts w:hint="eastAsia"/>
          <w:sz w:val="20"/>
        </w:rPr>
        <w:t>會議修正第</w:t>
      </w:r>
      <w:r w:rsidRPr="00CC0908">
        <w:rPr>
          <w:rFonts w:hint="eastAsia"/>
          <w:sz w:val="20"/>
        </w:rPr>
        <w:t>11</w:t>
      </w:r>
      <w:r w:rsidRPr="00CC0908">
        <w:rPr>
          <w:rFonts w:hint="eastAsia"/>
          <w:sz w:val="20"/>
        </w:rPr>
        <w:t>、</w:t>
      </w:r>
      <w:r w:rsidRPr="00CC0908">
        <w:rPr>
          <w:rFonts w:hint="eastAsia"/>
          <w:sz w:val="20"/>
        </w:rPr>
        <w:t>12</w:t>
      </w:r>
      <w:r w:rsidRPr="00CC0908">
        <w:rPr>
          <w:rFonts w:hint="eastAsia"/>
          <w:sz w:val="20"/>
        </w:rPr>
        <w:t>條通過</w:t>
      </w:r>
    </w:p>
    <w:p w:rsidR="00C101BC" w:rsidRPr="00CC0908" w:rsidRDefault="00C101BC" w:rsidP="00C101BC">
      <w:pPr>
        <w:spacing w:line="300" w:lineRule="exact"/>
        <w:jc w:val="right"/>
        <w:rPr>
          <w:sz w:val="20"/>
          <w:u w:val="single"/>
        </w:rPr>
      </w:pPr>
      <w:r w:rsidRPr="00CC0908">
        <w:rPr>
          <w:rFonts w:hint="eastAsia"/>
          <w:sz w:val="20"/>
          <w:u w:val="single"/>
        </w:rPr>
        <w:t>1</w:t>
      </w:r>
      <w:r>
        <w:rPr>
          <w:rFonts w:hint="eastAsia"/>
          <w:sz w:val="20"/>
          <w:u w:val="single"/>
        </w:rPr>
        <w:t>11</w:t>
      </w:r>
      <w:r w:rsidRPr="00CC0908">
        <w:rPr>
          <w:rFonts w:hint="eastAsia"/>
          <w:sz w:val="20"/>
          <w:u w:val="single"/>
        </w:rPr>
        <w:t>年</w:t>
      </w:r>
      <w:r>
        <w:rPr>
          <w:rFonts w:hint="eastAsia"/>
          <w:sz w:val="20"/>
          <w:u w:val="single"/>
        </w:rPr>
        <w:t>9</w:t>
      </w:r>
      <w:r w:rsidRPr="00CC0908">
        <w:rPr>
          <w:rFonts w:hint="eastAsia"/>
          <w:sz w:val="20"/>
          <w:u w:val="single"/>
        </w:rPr>
        <w:t>月</w:t>
      </w:r>
      <w:r w:rsidRPr="00CC0908">
        <w:rPr>
          <w:rFonts w:hint="eastAsia"/>
          <w:sz w:val="20"/>
          <w:u w:val="single"/>
        </w:rPr>
        <w:t>5</w:t>
      </w:r>
      <w:r w:rsidRPr="00CC0908">
        <w:rPr>
          <w:rFonts w:hint="eastAsia"/>
          <w:sz w:val="20"/>
          <w:u w:val="single"/>
        </w:rPr>
        <w:t>日第</w:t>
      </w:r>
      <w:r w:rsidRPr="00CC0908">
        <w:rPr>
          <w:rFonts w:hint="eastAsia"/>
          <w:sz w:val="20"/>
          <w:u w:val="single"/>
        </w:rPr>
        <w:t>2</w:t>
      </w:r>
      <w:r>
        <w:rPr>
          <w:sz w:val="20"/>
          <w:u w:val="single"/>
        </w:rPr>
        <w:t>95</w:t>
      </w:r>
      <w:r w:rsidRPr="00CC0908">
        <w:rPr>
          <w:rFonts w:hint="eastAsia"/>
          <w:sz w:val="20"/>
          <w:u w:val="single"/>
        </w:rPr>
        <w:t>次系</w:t>
      </w:r>
      <w:proofErr w:type="gramStart"/>
      <w:r w:rsidRPr="00CC0908">
        <w:rPr>
          <w:rFonts w:hint="eastAsia"/>
          <w:sz w:val="20"/>
          <w:u w:val="single"/>
        </w:rPr>
        <w:t>務</w:t>
      </w:r>
      <w:proofErr w:type="gramEnd"/>
      <w:r w:rsidRPr="00CC0908">
        <w:rPr>
          <w:rFonts w:hint="eastAsia"/>
          <w:sz w:val="20"/>
          <w:u w:val="single"/>
        </w:rPr>
        <w:t>會議修正第</w:t>
      </w:r>
      <w:r w:rsidRPr="00CC0908">
        <w:rPr>
          <w:rFonts w:hint="eastAsia"/>
          <w:sz w:val="20"/>
          <w:u w:val="single"/>
        </w:rPr>
        <w:t>11</w:t>
      </w:r>
      <w:r w:rsidRPr="00CC0908">
        <w:rPr>
          <w:rFonts w:hint="eastAsia"/>
          <w:sz w:val="20"/>
          <w:u w:val="single"/>
        </w:rPr>
        <w:t>條通過</w:t>
      </w:r>
    </w:p>
    <w:p w:rsidR="00C101BC" w:rsidRPr="00194241" w:rsidRDefault="00C101BC" w:rsidP="00C101BC">
      <w:pPr>
        <w:spacing w:before="120"/>
        <w:ind w:firstLine="1123"/>
        <w:outlineLvl w:val="1"/>
        <w:rPr>
          <w:rFonts w:eastAsia="華康中圓體"/>
          <w:bCs/>
          <w:sz w:val="28"/>
          <w:szCs w:val="48"/>
        </w:rPr>
      </w:pPr>
      <w:r w:rsidRPr="00194241">
        <w:rPr>
          <w:rFonts w:eastAsia="華康中圓體"/>
          <w:bCs/>
          <w:sz w:val="28"/>
          <w:szCs w:val="48"/>
        </w:rPr>
        <w:t>第一章　總則</w:t>
      </w:r>
    </w:p>
    <w:p w:rsidR="00C101BC" w:rsidRPr="00194241" w:rsidRDefault="00C101BC" w:rsidP="00C101BC">
      <w:pPr>
        <w:ind w:left="1440" w:hangingChars="600" w:hanging="1440"/>
      </w:pPr>
      <w:r w:rsidRPr="00194241">
        <w:t>第　一　條</w:t>
      </w:r>
      <w:r w:rsidRPr="00194241">
        <w:rPr>
          <w:rFonts w:hint="eastAsia"/>
        </w:rPr>
        <w:t xml:space="preserve">　本</w:t>
      </w:r>
      <w:r w:rsidRPr="00194241">
        <w:t>辦法依據本校</w:t>
      </w:r>
      <w:r w:rsidRPr="00194241">
        <w:rPr>
          <w:rFonts w:hint="eastAsia"/>
        </w:rPr>
        <w:t>各系</w:t>
      </w:r>
      <w:r w:rsidRPr="00194241">
        <w:rPr>
          <w:rFonts w:hint="eastAsia"/>
        </w:rPr>
        <w:t>(</w:t>
      </w:r>
      <w:r w:rsidRPr="00194241">
        <w:rPr>
          <w:rFonts w:hint="eastAsia"/>
        </w:rPr>
        <w:t>所</w:t>
      </w:r>
      <w:r w:rsidRPr="00194241">
        <w:rPr>
          <w:rFonts w:hint="eastAsia"/>
        </w:rPr>
        <w:t>)</w:t>
      </w:r>
      <w:r w:rsidRPr="00194241">
        <w:t>教師</w:t>
      </w:r>
      <w:r w:rsidRPr="00194241">
        <w:rPr>
          <w:rFonts w:hint="eastAsia"/>
        </w:rPr>
        <w:t>評審委員會組織章程</w:t>
      </w:r>
      <w:r w:rsidRPr="00194241">
        <w:t>第四條及有關法令規定訂定之。</w:t>
      </w:r>
    </w:p>
    <w:p w:rsidR="00C101BC" w:rsidRPr="00194241" w:rsidRDefault="00C101BC" w:rsidP="00C101BC">
      <w:pPr>
        <w:ind w:left="1440" w:hangingChars="600" w:hanging="1440"/>
      </w:pPr>
      <w:r w:rsidRPr="00194241">
        <w:t>第　二　條</w:t>
      </w:r>
      <w:r w:rsidRPr="00194241">
        <w:rPr>
          <w:rFonts w:hint="eastAsia"/>
        </w:rPr>
        <w:t xml:space="preserve">　</w:t>
      </w:r>
      <w:proofErr w:type="gramStart"/>
      <w:r w:rsidRPr="00194241">
        <w:t>本系專</w:t>
      </w:r>
      <w:proofErr w:type="gramEnd"/>
      <w:r w:rsidRPr="00194241">
        <w:t>、兼任教師</w:t>
      </w:r>
      <w:proofErr w:type="gramStart"/>
      <w:r w:rsidRPr="00194241">
        <w:t>聘任暨升等</w:t>
      </w:r>
      <w:proofErr w:type="gramEnd"/>
      <w:r w:rsidRPr="00194241">
        <w:t>必須符合本校教師</w:t>
      </w:r>
      <w:proofErr w:type="gramStart"/>
      <w:r w:rsidRPr="00194241">
        <w:t>聘任暨升等</w:t>
      </w:r>
      <w:proofErr w:type="gramEnd"/>
      <w:r w:rsidRPr="00194241">
        <w:t>辦法與本系教師</w:t>
      </w:r>
      <w:proofErr w:type="gramStart"/>
      <w:r w:rsidRPr="00194241">
        <w:t>聘任暨升等</w:t>
      </w:r>
      <w:proofErr w:type="gramEnd"/>
      <w:r w:rsidRPr="00194241">
        <w:t>評審辦法</w:t>
      </w:r>
      <w:r w:rsidRPr="00194241">
        <w:t>(</w:t>
      </w:r>
      <w:r w:rsidRPr="00194241">
        <w:t>以下簡稱本辦法</w:t>
      </w:r>
      <w:r w:rsidRPr="00194241">
        <w:t>)</w:t>
      </w:r>
      <w:r w:rsidRPr="00194241">
        <w:t>之規定。</w:t>
      </w:r>
    </w:p>
    <w:p w:rsidR="00C101BC" w:rsidRPr="00194241" w:rsidRDefault="00C101BC" w:rsidP="00C101BC">
      <w:pPr>
        <w:ind w:left="1440" w:hangingChars="600" w:hanging="1440"/>
      </w:pPr>
      <w:r w:rsidRPr="00194241">
        <w:t>第　三　條</w:t>
      </w:r>
      <w:r w:rsidRPr="00194241">
        <w:rPr>
          <w:rFonts w:hint="eastAsia"/>
        </w:rPr>
        <w:t xml:space="preserve">　</w:t>
      </w:r>
      <w:r w:rsidRPr="00194241">
        <w:t>本系教師新聘、升等、</w:t>
      </w:r>
      <w:proofErr w:type="gramStart"/>
      <w:r w:rsidRPr="00194241">
        <w:t>改聘及延長</w:t>
      </w:r>
      <w:proofErr w:type="gramEnd"/>
      <w:r w:rsidRPr="00194241">
        <w:t>服務，需先經系教師評審委員會</w:t>
      </w:r>
      <w:r w:rsidRPr="00194241">
        <w:t>(</w:t>
      </w:r>
      <w:r w:rsidRPr="00194241">
        <w:t>以下簡稱系教評會</w:t>
      </w:r>
      <w:r w:rsidRPr="00194241">
        <w:t>)</w:t>
      </w:r>
      <w:r w:rsidRPr="00194241">
        <w:t>委員三分之二</w:t>
      </w:r>
      <w:r w:rsidRPr="00194241">
        <w:t>(</w:t>
      </w:r>
      <w:r w:rsidRPr="00194241">
        <w:t>含</w:t>
      </w:r>
      <w:r w:rsidRPr="00194241">
        <w:t>)</w:t>
      </w:r>
      <w:r w:rsidRPr="00194241">
        <w:t>以上出席及參加表決委員三分之二</w:t>
      </w:r>
      <w:r w:rsidRPr="00194241">
        <w:t>(</w:t>
      </w:r>
      <w:r w:rsidRPr="00194241">
        <w:t>含</w:t>
      </w:r>
      <w:r w:rsidRPr="00194241">
        <w:t>)</w:t>
      </w:r>
      <w:r w:rsidRPr="00194241">
        <w:t>以上，依本辦法評審通過後，送請</w:t>
      </w:r>
      <w:r w:rsidRPr="00194241">
        <w:rPr>
          <w:rFonts w:hint="eastAsia"/>
        </w:rPr>
        <w:t>農業暨自然資源學院</w:t>
      </w:r>
      <w:r w:rsidRPr="00194241">
        <w:t>教師評審委員會</w:t>
      </w:r>
      <w:r w:rsidRPr="00194241">
        <w:t>(</w:t>
      </w:r>
      <w:r w:rsidRPr="00194241">
        <w:t>以下簡稱</w:t>
      </w:r>
      <w:r w:rsidRPr="00194241">
        <w:rPr>
          <w:rFonts w:hint="eastAsia"/>
        </w:rPr>
        <w:t>院</w:t>
      </w:r>
      <w:r w:rsidRPr="00194241">
        <w:t>教評會</w:t>
      </w:r>
      <w:r w:rsidRPr="00194241">
        <w:t>)</w:t>
      </w:r>
      <w:r w:rsidRPr="00194241">
        <w:t>評審。</w:t>
      </w:r>
    </w:p>
    <w:p w:rsidR="00C101BC" w:rsidRPr="00194241" w:rsidRDefault="00C101BC" w:rsidP="00C101BC">
      <w:pPr>
        <w:ind w:leftChars="600" w:left="1440"/>
        <w:jc w:val="left"/>
        <w:rPr>
          <w:spacing w:val="0"/>
          <w:szCs w:val="20"/>
        </w:rPr>
      </w:pPr>
      <w:r w:rsidRPr="00194241">
        <w:rPr>
          <w:rFonts w:hint="eastAsia"/>
          <w:spacing w:val="0"/>
          <w:szCs w:val="20"/>
        </w:rPr>
        <w:t>本會開會時，各</w:t>
      </w:r>
      <w:proofErr w:type="gramStart"/>
      <w:r w:rsidRPr="00194241">
        <w:rPr>
          <w:rFonts w:hint="eastAsia"/>
          <w:spacing w:val="0"/>
          <w:szCs w:val="20"/>
        </w:rPr>
        <w:t>委員均應親自</w:t>
      </w:r>
      <w:proofErr w:type="gramEnd"/>
      <w:r w:rsidRPr="00194241">
        <w:rPr>
          <w:rFonts w:hint="eastAsia"/>
          <w:spacing w:val="0"/>
          <w:szCs w:val="20"/>
        </w:rPr>
        <w:t>出席，</w:t>
      </w:r>
      <w:proofErr w:type="gramStart"/>
      <w:r w:rsidRPr="00194241">
        <w:rPr>
          <w:rFonts w:hint="eastAsia"/>
          <w:spacing w:val="0"/>
          <w:szCs w:val="20"/>
        </w:rPr>
        <w:t>惟遇有</w:t>
      </w:r>
      <w:proofErr w:type="gramEnd"/>
      <w:r w:rsidRPr="00194241">
        <w:rPr>
          <w:rFonts w:hint="eastAsia"/>
          <w:spacing w:val="0"/>
          <w:szCs w:val="20"/>
        </w:rPr>
        <w:t>師生關係、三親等內血親、姻親、學術合作關係或相關利害關係人，應自行迴避。未自行迴避者，主席應經會議決議請該委員迴避。</w:t>
      </w:r>
    </w:p>
    <w:p w:rsidR="00C101BC" w:rsidRPr="00194241" w:rsidRDefault="00C101BC" w:rsidP="00C101BC">
      <w:pPr>
        <w:ind w:left="1560" w:hanging="1560"/>
      </w:pPr>
      <w:r w:rsidRPr="00194241">
        <w:t>第　四　條</w:t>
      </w:r>
      <w:r w:rsidRPr="00194241">
        <w:rPr>
          <w:rFonts w:hint="eastAsia"/>
        </w:rPr>
        <w:t xml:space="preserve">　著作送審應依本校教師升等評審標準暨聘任升等著作送審準則之規定辦理</w:t>
      </w:r>
      <w:r w:rsidRPr="00194241">
        <w:t>。</w:t>
      </w:r>
    </w:p>
    <w:p w:rsidR="00C101BC" w:rsidRPr="00194241" w:rsidRDefault="00C101BC" w:rsidP="00C101BC">
      <w:pPr>
        <w:ind w:left="1560" w:hanging="1560"/>
      </w:pPr>
      <w:r w:rsidRPr="00194241">
        <w:t>第　五　條</w:t>
      </w:r>
      <w:r w:rsidRPr="00194241">
        <w:rPr>
          <w:rFonts w:hint="eastAsia"/>
        </w:rPr>
        <w:t xml:space="preserve">　</w:t>
      </w:r>
      <w:r w:rsidRPr="00194241">
        <w:t>本系各等級教師新聘、升等及改聘</w:t>
      </w:r>
      <w:r w:rsidRPr="00194241">
        <w:rPr>
          <w:rFonts w:hint="eastAsia"/>
        </w:rPr>
        <w:t>之</w:t>
      </w:r>
      <w:r w:rsidRPr="00194241">
        <w:t>評審標準及</w:t>
      </w:r>
      <w:proofErr w:type="gramStart"/>
      <w:r w:rsidRPr="00194241">
        <w:t>評審表另訂</w:t>
      </w:r>
      <w:proofErr w:type="gramEnd"/>
      <w:r w:rsidRPr="00194241">
        <w:t>之。</w:t>
      </w:r>
    </w:p>
    <w:p w:rsidR="00C101BC" w:rsidRPr="00194241" w:rsidRDefault="00C101BC" w:rsidP="00C101BC">
      <w:pPr>
        <w:ind w:left="1560" w:hanging="1560"/>
      </w:pPr>
      <w:r w:rsidRPr="00194241">
        <w:t>第　六　條</w:t>
      </w:r>
      <w:r w:rsidRPr="00194241">
        <w:rPr>
          <w:rFonts w:hint="eastAsia"/>
        </w:rPr>
        <w:t xml:space="preserve">　</w:t>
      </w:r>
      <w:r w:rsidRPr="00194241">
        <w:t>本辦法未盡事宜，依照本校</w:t>
      </w:r>
      <w:r w:rsidRPr="00194241">
        <w:rPr>
          <w:rFonts w:hint="eastAsia"/>
        </w:rPr>
        <w:t>及本院相關辦法</w:t>
      </w:r>
      <w:r w:rsidRPr="00194241">
        <w:t>之規定辦理。</w:t>
      </w:r>
    </w:p>
    <w:p w:rsidR="00C101BC" w:rsidRPr="00194241" w:rsidRDefault="00C101BC" w:rsidP="00C101BC">
      <w:pPr>
        <w:spacing w:before="120"/>
        <w:ind w:firstLine="1123"/>
        <w:outlineLvl w:val="1"/>
        <w:rPr>
          <w:rFonts w:eastAsia="華康中圓體"/>
          <w:bCs/>
          <w:sz w:val="28"/>
          <w:szCs w:val="48"/>
        </w:rPr>
      </w:pPr>
      <w:r w:rsidRPr="00194241">
        <w:rPr>
          <w:rFonts w:eastAsia="華康中圓體"/>
          <w:bCs/>
          <w:sz w:val="28"/>
          <w:szCs w:val="48"/>
        </w:rPr>
        <w:t>第二章　新聘</w:t>
      </w:r>
    </w:p>
    <w:p w:rsidR="00C101BC" w:rsidRPr="00194241" w:rsidRDefault="00C101BC" w:rsidP="00C101BC">
      <w:pPr>
        <w:ind w:left="1560" w:hanging="1560"/>
      </w:pPr>
      <w:r w:rsidRPr="00194241">
        <w:t>第　七　條</w:t>
      </w:r>
      <w:r w:rsidRPr="00194241">
        <w:rPr>
          <w:rFonts w:hint="eastAsia"/>
        </w:rPr>
        <w:t xml:space="preserve">　講師、</w:t>
      </w:r>
      <w:r w:rsidRPr="00194241">
        <w:t>助理教授之聘任</w:t>
      </w:r>
      <w:r w:rsidRPr="00194241">
        <w:rPr>
          <w:rFonts w:hint="eastAsia"/>
        </w:rPr>
        <w:t>須</w:t>
      </w:r>
      <w:r w:rsidRPr="00194241">
        <w:t>具有博士學位者。</w:t>
      </w:r>
    </w:p>
    <w:p w:rsidR="00C101BC" w:rsidRPr="00194241" w:rsidRDefault="00C101BC" w:rsidP="00C101BC">
      <w:pPr>
        <w:ind w:left="1440" w:hangingChars="600" w:hanging="1440"/>
      </w:pPr>
      <w:r w:rsidRPr="00194241">
        <w:t>第　八　條</w:t>
      </w:r>
      <w:r w:rsidRPr="00194241">
        <w:rPr>
          <w:rFonts w:hint="eastAsia"/>
        </w:rPr>
        <w:t xml:space="preserve">　</w:t>
      </w:r>
      <w:r w:rsidRPr="00194241">
        <w:t>副教授之聘任以取得博士學位後曾擔任助理教授三年以上</w:t>
      </w:r>
      <w:r w:rsidRPr="00194241">
        <w:rPr>
          <w:rFonts w:hint="eastAsia"/>
        </w:rPr>
        <w:t>，</w:t>
      </w:r>
      <w:r w:rsidRPr="00194241">
        <w:t>或相當職位之研究工作四年以上，在該學術領域有重大貢獻或創見者為原則。</w:t>
      </w:r>
    </w:p>
    <w:p w:rsidR="00C101BC" w:rsidRPr="00194241" w:rsidRDefault="00C101BC" w:rsidP="00C101BC">
      <w:pPr>
        <w:ind w:left="1440" w:hangingChars="600" w:hanging="1440"/>
      </w:pPr>
      <w:r w:rsidRPr="00194241">
        <w:t>第　九　條</w:t>
      </w:r>
      <w:r w:rsidRPr="00194241">
        <w:rPr>
          <w:rFonts w:hint="eastAsia"/>
        </w:rPr>
        <w:t xml:space="preserve">　</w:t>
      </w:r>
      <w:r w:rsidRPr="00194241">
        <w:t>教授之聘任以取得博士學位後曾擔任副教授三年以上，在該學術領域有重大貢獻或創見者為原則。</w:t>
      </w:r>
    </w:p>
    <w:p w:rsidR="00C101BC" w:rsidRPr="00194241" w:rsidRDefault="00C101BC" w:rsidP="00C101BC">
      <w:pPr>
        <w:ind w:left="1440" w:hangingChars="600" w:hanging="1440"/>
      </w:pPr>
      <w:r w:rsidRPr="00194241">
        <w:t>第　十　條</w:t>
      </w:r>
      <w:r w:rsidRPr="00194241">
        <w:rPr>
          <w:rFonts w:hint="eastAsia"/>
        </w:rPr>
        <w:t xml:space="preserve">　</w:t>
      </w:r>
      <w:r w:rsidRPr="00194241">
        <w:t>具有教育部頒發教師證書者，得依其教學與研究著作聘任為</w:t>
      </w:r>
      <w:r w:rsidRPr="00194241">
        <w:rPr>
          <w:rFonts w:hint="eastAsia"/>
        </w:rPr>
        <w:t>同</w:t>
      </w:r>
      <w:r w:rsidRPr="00194241">
        <w:t>等級教師</w:t>
      </w:r>
      <w:r w:rsidRPr="00194241">
        <w:rPr>
          <w:rFonts w:hint="eastAsia"/>
        </w:rPr>
        <w:t>為原則</w:t>
      </w:r>
      <w:r w:rsidRPr="00194241">
        <w:t>。</w:t>
      </w:r>
    </w:p>
    <w:p w:rsidR="00C101BC" w:rsidRPr="00194241" w:rsidRDefault="00C101BC" w:rsidP="00C101BC">
      <w:pPr>
        <w:ind w:left="567" w:hanging="567"/>
      </w:pPr>
      <w:r w:rsidRPr="00194241">
        <w:t>第</w:t>
      </w:r>
      <w:r w:rsidRPr="00194241">
        <w:rPr>
          <w:rFonts w:hint="eastAsia"/>
        </w:rPr>
        <w:t xml:space="preserve"> </w:t>
      </w:r>
      <w:r w:rsidRPr="00194241">
        <w:t>十一</w:t>
      </w:r>
      <w:r w:rsidRPr="00194241">
        <w:rPr>
          <w:rFonts w:hint="eastAsia"/>
        </w:rPr>
        <w:t xml:space="preserve"> </w:t>
      </w:r>
      <w:r w:rsidRPr="00194241">
        <w:t>條</w:t>
      </w:r>
      <w:r w:rsidRPr="00194241">
        <w:rPr>
          <w:rFonts w:hint="eastAsia"/>
        </w:rPr>
        <w:t xml:space="preserve">　</w:t>
      </w:r>
      <w:r w:rsidRPr="00194241">
        <w:t>本系新聘教師需公開甄選，審查流程如下：</w:t>
      </w:r>
    </w:p>
    <w:p w:rsidR="00C101BC" w:rsidRDefault="00C101BC" w:rsidP="00C101BC">
      <w:pPr>
        <w:ind w:leftChars="600" w:left="1960" w:hangingChars="200" w:hanging="520"/>
        <w:jc w:val="left"/>
        <w:rPr>
          <w:spacing w:val="0"/>
          <w:szCs w:val="20"/>
        </w:rPr>
      </w:pPr>
      <w:r w:rsidRPr="00CC0908">
        <w:rPr>
          <w:rFonts w:hint="eastAsia"/>
          <w:spacing w:val="0"/>
          <w:szCs w:val="20"/>
        </w:rPr>
        <w:t>一、經本系</w:t>
      </w:r>
      <w:r w:rsidRPr="00CC0908">
        <w:rPr>
          <w:rFonts w:hint="eastAsia"/>
          <w:spacing w:val="0"/>
          <w:szCs w:val="20"/>
          <w:u w:val="single"/>
        </w:rPr>
        <w:t>全體專任</w:t>
      </w:r>
      <w:r w:rsidRPr="00CC0908">
        <w:rPr>
          <w:rFonts w:hint="eastAsia"/>
          <w:spacing w:val="0"/>
          <w:szCs w:val="20"/>
        </w:rPr>
        <w:t>教師</w:t>
      </w:r>
      <w:r w:rsidRPr="00CC0908">
        <w:rPr>
          <w:rFonts w:hint="eastAsia"/>
          <w:spacing w:val="0"/>
          <w:szCs w:val="20"/>
          <w:u w:val="single"/>
        </w:rPr>
        <w:t>(</w:t>
      </w:r>
      <w:r w:rsidRPr="00CC0908">
        <w:rPr>
          <w:rFonts w:hint="eastAsia"/>
          <w:spacing w:val="0"/>
          <w:szCs w:val="20"/>
          <w:u w:val="single"/>
        </w:rPr>
        <w:t>含休假研究教師、</w:t>
      </w:r>
      <w:r w:rsidRPr="00CC0908">
        <w:rPr>
          <w:spacing w:val="0"/>
          <w:szCs w:val="20"/>
          <w:u w:val="single"/>
        </w:rPr>
        <w:t>不論</w:t>
      </w:r>
      <w:proofErr w:type="gramStart"/>
      <w:r w:rsidRPr="00CC0908">
        <w:rPr>
          <w:spacing w:val="0"/>
          <w:szCs w:val="20"/>
          <w:u w:val="single"/>
        </w:rPr>
        <w:t>職</w:t>
      </w:r>
      <w:r w:rsidRPr="00CC0908">
        <w:rPr>
          <w:rFonts w:hint="eastAsia"/>
          <w:spacing w:val="0"/>
          <w:szCs w:val="20"/>
          <w:u w:val="single"/>
        </w:rPr>
        <w:t>級且無須</w:t>
      </w:r>
      <w:proofErr w:type="gramEnd"/>
      <w:r w:rsidRPr="00CC0908">
        <w:rPr>
          <w:rFonts w:hint="eastAsia"/>
          <w:spacing w:val="0"/>
          <w:szCs w:val="20"/>
          <w:u w:val="single"/>
        </w:rPr>
        <w:t>迴避</w:t>
      </w:r>
      <w:r w:rsidRPr="00CC0908">
        <w:rPr>
          <w:rFonts w:hint="eastAsia"/>
          <w:spacing w:val="0"/>
          <w:szCs w:val="20"/>
          <w:u w:val="single"/>
        </w:rPr>
        <w:t>)</w:t>
      </w:r>
      <w:r w:rsidRPr="00CC0908">
        <w:rPr>
          <w:rFonts w:hint="eastAsia"/>
          <w:spacing w:val="0"/>
          <w:szCs w:val="20"/>
        </w:rPr>
        <w:t>書面審查及投票</w:t>
      </w:r>
      <w:r w:rsidRPr="00CC0908">
        <w:rPr>
          <w:rFonts w:hint="eastAsia"/>
          <w:spacing w:val="0"/>
          <w:szCs w:val="20"/>
        </w:rPr>
        <w:t>(</w:t>
      </w:r>
      <w:r w:rsidRPr="00CC0908">
        <w:rPr>
          <w:rFonts w:hint="eastAsia"/>
          <w:spacing w:val="0"/>
          <w:szCs w:val="20"/>
        </w:rPr>
        <w:t>全體專任教師二分之一</w:t>
      </w:r>
      <w:r w:rsidRPr="00CC0908">
        <w:rPr>
          <w:rFonts w:hint="eastAsia"/>
          <w:spacing w:val="0"/>
          <w:szCs w:val="20"/>
        </w:rPr>
        <w:t>(</w:t>
      </w:r>
      <w:r w:rsidRPr="00CC0908">
        <w:rPr>
          <w:rFonts w:hint="eastAsia"/>
          <w:spacing w:val="0"/>
          <w:szCs w:val="20"/>
        </w:rPr>
        <w:t>含</w:t>
      </w:r>
      <w:r w:rsidRPr="00CC0908">
        <w:rPr>
          <w:rFonts w:hint="eastAsia"/>
          <w:spacing w:val="0"/>
          <w:szCs w:val="20"/>
        </w:rPr>
        <w:t>)</w:t>
      </w:r>
      <w:r w:rsidRPr="00CC0908">
        <w:rPr>
          <w:rFonts w:hint="eastAsia"/>
          <w:spacing w:val="0"/>
          <w:szCs w:val="20"/>
        </w:rPr>
        <w:t>以上之投票</w:t>
      </w:r>
      <w:r w:rsidRPr="00CC0908">
        <w:rPr>
          <w:spacing w:val="0"/>
          <w:szCs w:val="20"/>
        </w:rPr>
        <w:t>及參加投票</w:t>
      </w:r>
      <w:r w:rsidRPr="00CC0908">
        <w:rPr>
          <w:rFonts w:hint="eastAsia"/>
          <w:spacing w:val="0"/>
          <w:szCs w:val="20"/>
        </w:rPr>
        <w:t>教師</w:t>
      </w:r>
      <w:r w:rsidRPr="00CC0908">
        <w:rPr>
          <w:rFonts w:hint="eastAsia"/>
          <w:spacing w:val="0"/>
          <w:szCs w:val="20"/>
        </w:rPr>
        <w:lastRenderedPageBreak/>
        <w:t>二分之一</w:t>
      </w:r>
      <w:r w:rsidRPr="00CC0908">
        <w:rPr>
          <w:rFonts w:hint="eastAsia"/>
          <w:spacing w:val="0"/>
          <w:szCs w:val="20"/>
        </w:rPr>
        <w:t>(</w:t>
      </w:r>
      <w:r w:rsidRPr="00CC0908">
        <w:rPr>
          <w:rFonts w:hint="eastAsia"/>
          <w:spacing w:val="0"/>
          <w:szCs w:val="20"/>
        </w:rPr>
        <w:t>含</w:t>
      </w:r>
      <w:r w:rsidRPr="00CC0908">
        <w:rPr>
          <w:rFonts w:hint="eastAsia"/>
          <w:spacing w:val="0"/>
          <w:szCs w:val="20"/>
        </w:rPr>
        <w:t>)</w:t>
      </w:r>
      <w:r w:rsidRPr="00CC0908">
        <w:rPr>
          <w:rFonts w:hint="eastAsia"/>
          <w:spacing w:val="0"/>
          <w:szCs w:val="20"/>
        </w:rPr>
        <w:t>以上之同意</w:t>
      </w:r>
      <w:r w:rsidRPr="00CC0908">
        <w:rPr>
          <w:rFonts w:hint="eastAsia"/>
          <w:spacing w:val="0"/>
          <w:szCs w:val="20"/>
        </w:rPr>
        <w:t>)</w:t>
      </w:r>
      <w:r w:rsidRPr="00CC0908">
        <w:rPr>
          <w:rFonts w:hint="eastAsia"/>
          <w:spacing w:val="0"/>
          <w:szCs w:val="20"/>
        </w:rPr>
        <w:t>，選出資格符合之應聘者，至多為擬聘名額三倍，並邀請其就代表著作、擬任教課程及未來研究規劃等進行報告。</w:t>
      </w:r>
    </w:p>
    <w:p w:rsidR="00C101BC" w:rsidRPr="00B94CF4" w:rsidRDefault="00C101BC" w:rsidP="00C101BC">
      <w:pPr>
        <w:ind w:leftChars="600" w:left="1960" w:hangingChars="200" w:hanging="520"/>
        <w:jc w:val="left"/>
        <w:rPr>
          <w:spacing w:val="0"/>
          <w:szCs w:val="20"/>
        </w:rPr>
      </w:pPr>
      <w:r w:rsidRPr="00194241">
        <w:rPr>
          <w:rFonts w:hint="eastAsia"/>
          <w:spacing w:val="0"/>
          <w:szCs w:val="20"/>
        </w:rPr>
        <w:t>二、於本系</w:t>
      </w:r>
      <w:proofErr w:type="gramStart"/>
      <w:r w:rsidRPr="00194241">
        <w:rPr>
          <w:rFonts w:hint="eastAsia"/>
          <w:spacing w:val="0"/>
          <w:szCs w:val="20"/>
        </w:rPr>
        <w:t>系務</w:t>
      </w:r>
      <w:proofErr w:type="gramEnd"/>
      <w:r w:rsidRPr="00194241">
        <w:rPr>
          <w:rFonts w:hint="eastAsia"/>
          <w:spacing w:val="0"/>
          <w:szCs w:val="20"/>
        </w:rPr>
        <w:t>會議審議，由全體專任教</w:t>
      </w:r>
      <w:r w:rsidRPr="00CC0908">
        <w:rPr>
          <w:rFonts w:hint="eastAsia"/>
          <w:spacing w:val="0"/>
          <w:szCs w:val="20"/>
        </w:rPr>
        <w:t>師</w:t>
      </w:r>
      <w:r w:rsidRPr="00CC0908">
        <w:rPr>
          <w:rFonts w:hint="eastAsia"/>
          <w:spacing w:val="0"/>
          <w:szCs w:val="20"/>
          <w:u w:val="single"/>
        </w:rPr>
        <w:t>(</w:t>
      </w:r>
      <w:r w:rsidRPr="00CC0908">
        <w:rPr>
          <w:rFonts w:hint="eastAsia"/>
          <w:spacing w:val="0"/>
          <w:szCs w:val="20"/>
          <w:u w:val="single"/>
        </w:rPr>
        <w:t>含休假研究教師、</w:t>
      </w:r>
      <w:r w:rsidRPr="00CC0908">
        <w:rPr>
          <w:spacing w:val="0"/>
          <w:szCs w:val="20"/>
          <w:u w:val="single"/>
        </w:rPr>
        <w:t>不論</w:t>
      </w:r>
      <w:proofErr w:type="gramStart"/>
      <w:r w:rsidRPr="00CC0908">
        <w:rPr>
          <w:spacing w:val="0"/>
          <w:szCs w:val="20"/>
          <w:u w:val="single"/>
        </w:rPr>
        <w:t>職</w:t>
      </w:r>
      <w:r w:rsidRPr="00CC0908">
        <w:rPr>
          <w:rFonts w:hint="eastAsia"/>
          <w:spacing w:val="0"/>
          <w:szCs w:val="20"/>
          <w:u w:val="single"/>
        </w:rPr>
        <w:t>級且無須</w:t>
      </w:r>
      <w:proofErr w:type="gramEnd"/>
      <w:r w:rsidRPr="00CC0908">
        <w:rPr>
          <w:rFonts w:hint="eastAsia"/>
          <w:spacing w:val="0"/>
          <w:szCs w:val="20"/>
          <w:u w:val="single"/>
        </w:rPr>
        <w:t>迴避</w:t>
      </w:r>
      <w:r w:rsidRPr="00CC0908">
        <w:rPr>
          <w:rFonts w:hint="eastAsia"/>
          <w:spacing w:val="0"/>
          <w:szCs w:val="20"/>
          <w:u w:val="single"/>
        </w:rPr>
        <w:t>)</w:t>
      </w:r>
      <w:r w:rsidRPr="00CC0908">
        <w:rPr>
          <w:rFonts w:hint="eastAsia"/>
          <w:spacing w:val="0"/>
          <w:szCs w:val="20"/>
        </w:rPr>
        <w:t>二分之一</w:t>
      </w:r>
      <w:r w:rsidRPr="00CC0908">
        <w:rPr>
          <w:rFonts w:hint="eastAsia"/>
          <w:spacing w:val="0"/>
          <w:szCs w:val="20"/>
        </w:rPr>
        <w:t>(</w:t>
      </w:r>
      <w:r w:rsidRPr="00CC0908">
        <w:rPr>
          <w:rFonts w:hint="eastAsia"/>
          <w:spacing w:val="0"/>
          <w:szCs w:val="20"/>
        </w:rPr>
        <w:t>含</w:t>
      </w:r>
      <w:r w:rsidRPr="00CC0908">
        <w:rPr>
          <w:rFonts w:hint="eastAsia"/>
          <w:spacing w:val="0"/>
          <w:szCs w:val="20"/>
        </w:rPr>
        <w:t>)</w:t>
      </w:r>
      <w:r w:rsidRPr="00CC0908">
        <w:rPr>
          <w:rFonts w:hint="eastAsia"/>
          <w:spacing w:val="0"/>
          <w:szCs w:val="20"/>
        </w:rPr>
        <w:t>以上之出席</w:t>
      </w:r>
      <w:r w:rsidRPr="00CC0908">
        <w:rPr>
          <w:spacing w:val="0"/>
          <w:szCs w:val="20"/>
        </w:rPr>
        <w:t>及參加表決教師</w:t>
      </w:r>
      <w:r w:rsidRPr="00CC0908">
        <w:rPr>
          <w:rFonts w:hint="eastAsia"/>
          <w:spacing w:val="0"/>
          <w:szCs w:val="20"/>
        </w:rPr>
        <w:t>二分之一</w:t>
      </w:r>
      <w:r w:rsidRPr="00CC0908">
        <w:rPr>
          <w:rFonts w:hint="eastAsia"/>
          <w:spacing w:val="0"/>
          <w:szCs w:val="20"/>
        </w:rPr>
        <w:t>(</w:t>
      </w:r>
      <w:r w:rsidRPr="00CC0908">
        <w:rPr>
          <w:rFonts w:hint="eastAsia"/>
          <w:spacing w:val="0"/>
          <w:szCs w:val="20"/>
        </w:rPr>
        <w:t>含</w:t>
      </w:r>
      <w:r w:rsidRPr="00CC0908">
        <w:rPr>
          <w:rFonts w:hint="eastAsia"/>
          <w:spacing w:val="0"/>
          <w:szCs w:val="20"/>
        </w:rPr>
        <w:t>)</w:t>
      </w:r>
      <w:r w:rsidRPr="00CC0908">
        <w:rPr>
          <w:rFonts w:hint="eastAsia"/>
          <w:spacing w:val="0"/>
          <w:szCs w:val="20"/>
        </w:rPr>
        <w:t>以上之同意，若被同意人數超過擬聘名</w:t>
      </w:r>
      <w:r w:rsidRPr="00194241">
        <w:rPr>
          <w:rFonts w:hint="eastAsia"/>
          <w:spacing w:val="0"/>
          <w:szCs w:val="20"/>
        </w:rPr>
        <w:t>額時，就被同意人選進行排序投票，依投票結果推薦擬聘名額人數至院新聘教師甄選委員會評審，通過</w:t>
      </w:r>
      <w:proofErr w:type="gramStart"/>
      <w:r w:rsidRPr="00194241">
        <w:rPr>
          <w:rFonts w:hint="eastAsia"/>
          <w:spacing w:val="0"/>
          <w:szCs w:val="20"/>
        </w:rPr>
        <w:t>後送系教</w:t>
      </w:r>
      <w:proofErr w:type="gramEnd"/>
      <w:r w:rsidRPr="00194241">
        <w:rPr>
          <w:rFonts w:hint="eastAsia"/>
          <w:spacing w:val="0"/>
          <w:szCs w:val="20"/>
        </w:rPr>
        <w:t>評會評審。經系教評會</w:t>
      </w:r>
      <w:r w:rsidRPr="00B94CF4">
        <w:rPr>
          <w:rFonts w:hint="eastAsia"/>
          <w:spacing w:val="0"/>
          <w:szCs w:val="20"/>
        </w:rPr>
        <w:t>委員三分之二</w:t>
      </w:r>
      <w:r w:rsidRPr="00B94CF4">
        <w:rPr>
          <w:rFonts w:hint="eastAsia"/>
          <w:spacing w:val="0"/>
          <w:szCs w:val="20"/>
        </w:rPr>
        <w:t>(</w:t>
      </w:r>
      <w:r w:rsidRPr="00B94CF4">
        <w:rPr>
          <w:rFonts w:hint="eastAsia"/>
          <w:spacing w:val="0"/>
          <w:szCs w:val="20"/>
        </w:rPr>
        <w:t>含</w:t>
      </w:r>
      <w:r w:rsidRPr="00B94CF4">
        <w:rPr>
          <w:rFonts w:hint="eastAsia"/>
          <w:spacing w:val="0"/>
          <w:szCs w:val="20"/>
        </w:rPr>
        <w:t>)</w:t>
      </w:r>
      <w:r w:rsidRPr="00B94CF4">
        <w:rPr>
          <w:rFonts w:hint="eastAsia"/>
          <w:spacing w:val="0"/>
          <w:szCs w:val="20"/>
        </w:rPr>
        <w:t>以上同意後送著作外審。</w:t>
      </w:r>
    </w:p>
    <w:p w:rsidR="00C101BC" w:rsidRPr="00194241" w:rsidRDefault="00C101BC" w:rsidP="00C101BC">
      <w:pPr>
        <w:ind w:leftChars="600" w:left="1960" w:hangingChars="200" w:hanging="520"/>
        <w:jc w:val="left"/>
        <w:rPr>
          <w:spacing w:val="0"/>
          <w:szCs w:val="20"/>
        </w:rPr>
      </w:pPr>
      <w:r w:rsidRPr="00194241">
        <w:rPr>
          <w:rFonts w:hint="eastAsia"/>
          <w:spacing w:val="0"/>
          <w:szCs w:val="20"/>
        </w:rPr>
        <w:t>三、通過著作外審，</w:t>
      </w:r>
      <w:proofErr w:type="gramStart"/>
      <w:r w:rsidRPr="00194241">
        <w:rPr>
          <w:rFonts w:hint="eastAsia"/>
          <w:spacing w:val="0"/>
          <w:szCs w:val="20"/>
        </w:rPr>
        <w:t>於系教</w:t>
      </w:r>
      <w:proofErr w:type="gramEnd"/>
      <w:r w:rsidRPr="00194241">
        <w:rPr>
          <w:rFonts w:hint="eastAsia"/>
          <w:spacing w:val="0"/>
          <w:szCs w:val="20"/>
        </w:rPr>
        <w:t>評會審議時，依本系評分表評分。</w:t>
      </w:r>
      <w:r w:rsidRPr="00194241">
        <w:rPr>
          <w:spacing w:val="0"/>
          <w:szCs w:val="20"/>
        </w:rPr>
        <w:t>經系教評會評審通過後，檢具其經歷、學位證書、學位論文、修業證明、教學研究著作及評審結果等，送</w:t>
      </w:r>
      <w:r w:rsidRPr="00194241">
        <w:rPr>
          <w:rFonts w:hint="eastAsia"/>
          <w:spacing w:val="0"/>
          <w:szCs w:val="20"/>
        </w:rPr>
        <w:t>院</w:t>
      </w:r>
      <w:r w:rsidRPr="00194241">
        <w:rPr>
          <w:spacing w:val="0"/>
          <w:szCs w:val="20"/>
        </w:rPr>
        <w:t>教評會評審。</w:t>
      </w:r>
    </w:p>
    <w:p w:rsidR="00C101BC" w:rsidRPr="00194241" w:rsidRDefault="00C101BC" w:rsidP="00C101BC">
      <w:pPr>
        <w:spacing w:before="120"/>
        <w:ind w:firstLine="1123"/>
        <w:outlineLvl w:val="1"/>
        <w:rPr>
          <w:rFonts w:eastAsia="華康中圓體"/>
          <w:bCs/>
          <w:sz w:val="28"/>
          <w:szCs w:val="48"/>
        </w:rPr>
      </w:pPr>
      <w:r w:rsidRPr="00194241">
        <w:rPr>
          <w:rFonts w:eastAsia="華康中圓體"/>
          <w:bCs/>
          <w:sz w:val="28"/>
          <w:szCs w:val="48"/>
        </w:rPr>
        <w:t>第三章　升等</w:t>
      </w:r>
    </w:p>
    <w:p w:rsidR="00C101BC" w:rsidRPr="00194241" w:rsidRDefault="00C101BC" w:rsidP="00C101BC">
      <w:pPr>
        <w:ind w:left="1560" w:hanging="1560"/>
        <w:rPr>
          <w:szCs w:val="26"/>
        </w:rPr>
      </w:pPr>
      <w:r w:rsidRPr="00194241">
        <w:rPr>
          <w:szCs w:val="26"/>
        </w:rPr>
        <w:t>第</w:t>
      </w:r>
      <w:r w:rsidRPr="00194241">
        <w:rPr>
          <w:szCs w:val="26"/>
        </w:rPr>
        <w:t xml:space="preserve"> </w:t>
      </w:r>
      <w:r w:rsidRPr="00194241">
        <w:rPr>
          <w:szCs w:val="26"/>
        </w:rPr>
        <w:t>十</w:t>
      </w:r>
      <w:r w:rsidRPr="00194241">
        <w:rPr>
          <w:rFonts w:hint="eastAsia"/>
          <w:szCs w:val="26"/>
        </w:rPr>
        <w:t>二</w:t>
      </w:r>
      <w:r w:rsidRPr="00194241">
        <w:rPr>
          <w:szCs w:val="26"/>
        </w:rPr>
        <w:t xml:space="preserve"> </w:t>
      </w:r>
      <w:r w:rsidRPr="00194241">
        <w:rPr>
          <w:szCs w:val="26"/>
        </w:rPr>
        <w:t>條</w:t>
      </w:r>
      <w:r w:rsidRPr="00194241">
        <w:rPr>
          <w:rFonts w:hint="eastAsia"/>
          <w:szCs w:val="26"/>
        </w:rPr>
        <w:t xml:space="preserve">　</w:t>
      </w:r>
      <w:r w:rsidRPr="00194241">
        <w:rPr>
          <w:szCs w:val="26"/>
        </w:rPr>
        <w:t>本系各等級教師升等須分別合於</w:t>
      </w:r>
      <w:r w:rsidRPr="00194241">
        <w:rPr>
          <w:rFonts w:hint="eastAsia"/>
          <w:szCs w:val="26"/>
        </w:rPr>
        <w:t>下</w:t>
      </w:r>
      <w:r w:rsidRPr="00194241">
        <w:rPr>
          <w:szCs w:val="26"/>
        </w:rPr>
        <w:t>列之規定</w:t>
      </w:r>
      <w:proofErr w:type="gramStart"/>
      <w:r w:rsidRPr="00194241">
        <w:rPr>
          <w:szCs w:val="26"/>
        </w:rPr>
        <w:t>﹕</w:t>
      </w:r>
      <w:proofErr w:type="gramEnd"/>
    </w:p>
    <w:p w:rsidR="00C101BC" w:rsidRPr="00194241" w:rsidRDefault="00C101BC" w:rsidP="00C101BC">
      <w:pPr>
        <w:ind w:leftChars="600" w:left="1960" w:hangingChars="200" w:hanging="520"/>
        <w:jc w:val="left"/>
        <w:rPr>
          <w:spacing w:val="0"/>
          <w:szCs w:val="26"/>
        </w:rPr>
      </w:pPr>
      <w:r w:rsidRPr="00194241">
        <w:rPr>
          <w:spacing w:val="0"/>
          <w:szCs w:val="26"/>
        </w:rPr>
        <w:t>一、</w:t>
      </w:r>
      <w:hyperlink r:id="rId6" w:history="1">
        <w:proofErr w:type="gramStart"/>
        <w:r w:rsidRPr="00194241">
          <w:rPr>
            <w:spacing w:val="0"/>
            <w:szCs w:val="26"/>
          </w:rPr>
          <w:t>講師擬升助理</w:t>
        </w:r>
        <w:proofErr w:type="gramEnd"/>
        <w:r w:rsidRPr="00194241">
          <w:rPr>
            <w:spacing w:val="0"/>
            <w:szCs w:val="26"/>
          </w:rPr>
          <w:t>教授</w:t>
        </w:r>
      </w:hyperlink>
      <w:r w:rsidRPr="00194241">
        <w:rPr>
          <w:spacing w:val="0"/>
          <w:szCs w:val="26"/>
        </w:rPr>
        <w:t>者，需曾任講師三年以上，成績優良，有相當於博士論文水準之專門著作。</w:t>
      </w:r>
    </w:p>
    <w:p w:rsidR="00C101BC" w:rsidRPr="00194241" w:rsidRDefault="00C101BC" w:rsidP="00C101BC">
      <w:pPr>
        <w:ind w:leftChars="600" w:left="1960" w:hangingChars="200" w:hanging="520"/>
        <w:jc w:val="left"/>
        <w:rPr>
          <w:spacing w:val="0"/>
          <w:szCs w:val="26"/>
        </w:rPr>
      </w:pPr>
      <w:r w:rsidRPr="00194241">
        <w:rPr>
          <w:spacing w:val="0"/>
          <w:szCs w:val="26"/>
        </w:rPr>
        <w:t>二、</w:t>
      </w:r>
      <w:hyperlink r:id="rId7" w:history="1">
        <w:r w:rsidRPr="00194241">
          <w:rPr>
            <w:spacing w:val="0"/>
            <w:szCs w:val="26"/>
          </w:rPr>
          <w:t>助理</w:t>
        </w:r>
        <w:proofErr w:type="gramStart"/>
        <w:r w:rsidRPr="00194241">
          <w:rPr>
            <w:spacing w:val="0"/>
            <w:szCs w:val="26"/>
          </w:rPr>
          <w:t>教授擬升副教授</w:t>
        </w:r>
        <w:proofErr w:type="gramEnd"/>
      </w:hyperlink>
      <w:r w:rsidRPr="00194241">
        <w:rPr>
          <w:spacing w:val="0"/>
          <w:szCs w:val="26"/>
        </w:rPr>
        <w:t>者，需曾任助理教授三年以上，成績優良，並有專門著作。</w:t>
      </w:r>
    </w:p>
    <w:p w:rsidR="00C101BC" w:rsidRPr="00194241" w:rsidRDefault="00C101BC" w:rsidP="00C101BC">
      <w:pPr>
        <w:ind w:leftChars="600" w:left="1960" w:hangingChars="200" w:hanging="520"/>
        <w:jc w:val="left"/>
        <w:rPr>
          <w:spacing w:val="0"/>
          <w:szCs w:val="26"/>
        </w:rPr>
      </w:pPr>
      <w:r w:rsidRPr="00194241">
        <w:rPr>
          <w:spacing w:val="0"/>
          <w:szCs w:val="26"/>
        </w:rPr>
        <w:t>三、</w:t>
      </w:r>
      <w:hyperlink r:id="rId8" w:history="1">
        <w:proofErr w:type="gramStart"/>
        <w:r w:rsidRPr="00194241">
          <w:rPr>
            <w:spacing w:val="0"/>
            <w:szCs w:val="26"/>
          </w:rPr>
          <w:t>副教授擬升教授</w:t>
        </w:r>
        <w:proofErr w:type="gramEnd"/>
      </w:hyperlink>
      <w:r w:rsidRPr="00194241">
        <w:rPr>
          <w:spacing w:val="0"/>
          <w:szCs w:val="26"/>
        </w:rPr>
        <w:t>者，需曾任副教授三年以上，成績優良，並有專門著作。</w:t>
      </w:r>
    </w:p>
    <w:p w:rsidR="00C101BC" w:rsidRPr="00AB7B5E" w:rsidRDefault="00C101BC" w:rsidP="00C101BC">
      <w:pPr>
        <w:ind w:leftChars="600" w:left="1440"/>
        <w:jc w:val="left"/>
        <w:rPr>
          <w:rFonts w:ascii="標楷體" w:hAnsi="標楷體"/>
          <w:spacing w:val="0"/>
          <w:szCs w:val="26"/>
        </w:rPr>
      </w:pPr>
      <w:r w:rsidRPr="00AB7B5E">
        <w:rPr>
          <w:rFonts w:ascii="標楷體" w:hAnsi="標楷體" w:hint="eastAsia"/>
          <w:spacing w:val="0"/>
          <w:szCs w:val="26"/>
        </w:rPr>
        <w:t>專任教師符合本校</w:t>
      </w:r>
      <w:r w:rsidRPr="00AB7B5E">
        <w:rPr>
          <w:color w:val="000000"/>
          <w:spacing w:val="0"/>
          <w:szCs w:val="26"/>
        </w:rPr>
        <w:t>農業暨自然資源學院教師聘任、</w:t>
      </w:r>
      <w:proofErr w:type="gramStart"/>
      <w:r w:rsidRPr="00AB7B5E">
        <w:rPr>
          <w:color w:val="000000"/>
          <w:spacing w:val="0"/>
          <w:szCs w:val="26"/>
        </w:rPr>
        <w:t>升等暨延長</w:t>
      </w:r>
      <w:proofErr w:type="gramEnd"/>
      <w:r w:rsidRPr="00AB7B5E">
        <w:rPr>
          <w:color w:val="000000"/>
          <w:spacing w:val="0"/>
          <w:szCs w:val="26"/>
        </w:rPr>
        <w:t>服務評審辦法</w:t>
      </w:r>
      <w:r w:rsidRPr="00AB7B5E">
        <w:rPr>
          <w:rFonts w:ascii="標楷體" w:hAnsi="標楷體" w:hint="eastAsia"/>
          <w:spacing w:val="0"/>
          <w:szCs w:val="26"/>
        </w:rPr>
        <w:t>第九條之規定者，亦得以教學著作為代表著作提出升等。</w:t>
      </w:r>
    </w:p>
    <w:p w:rsidR="00C101BC" w:rsidRPr="00194241" w:rsidRDefault="00C101BC" w:rsidP="00C101BC">
      <w:pPr>
        <w:ind w:leftChars="600" w:left="1440"/>
        <w:jc w:val="left"/>
        <w:rPr>
          <w:spacing w:val="0"/>
          <w:szCs w:val="26"/>
        </w:rPr>
      </w:pPr>
      <w:r w:rsidRPr="00AB7B5E">
        <w:rPr>
          <w:spacing w:val="0"/>
          <w:szCs w:val="26"/>
        </w:rPr>
        <w:t>教育人員任用條例修正公布</w:t>
      </w:r>
      <w:r w:rsidRPr="00AB7B5E">
        <w:rPr>
          <w:spacing w:val="0"/>
          <w:szCs w:val="26"/>
        </w:rPr>
        <w:t>(</w:t>
      </w:r>
      <w:r w:rsidRPr="00AB7B5E">
        <w:rPr>
          <w:spacing w:val="0"/>
          <w:szCs w:val="26"/>
        </w:rPr>
        <w:t>八十六年三月十九日</w:t>
      </w:r>
      <w:r w:rsidRPr="00AB7B5E">
        <w:rPr>
          <w:spacing w:val="0"/>
          <w:szCs w:val="26"/>
        </w:rPr>
        <w:t>)</w:t>
      </w:r>
      <w:r w:rsidRPr="00AB7B5E">
        <w:rPr>
          <w:spacing w:val="0"/>
          <w:szCs w:val="26"/>
        </w:rPr>
        <w:t>施行前已取</w:t>
      </w:r>
      <w:r w:rsidRPr="00194241">
        <w:rPr>
          <w:spacing w:val="0"/>
          <w:szCs w:val="26"/>
        </w:rPr>
        <w:t>得</w:t>
      </w:r>
      <w:hyperlink r:id="rId9" w:history="1">
        <w:r w:rsidRPr="00194241">
          <w:rPr>
            <w:spacing w:val="0"/>
            <w:szCs w:val="26"/>
          </w:rPr>
          <w:t>講師</w:t>
        </w:r>
      </w:hyperlink>
      <w:r w:rsidRPr="00194241">
        <w:rPr>
          <w:spacing w:val="0"/>
          <w:szCs w:val="26"/>
        </w:rPr>
        <w:t>、</w:t>
      </w:r>
      <w:hyperlink r:id="rId10" w:history="1">
        <w:r w:rsidRPr="00194241">
          <w:rPr>
            <w:spacing w:val="0"/>
            <w:szCs w:val="26"/>
          </w:rPr>
          <w:t>助教</w:t>
        </w:r>
      </w:hyperlink>
      <w:r w:rsidRPr="00194241">
        <w:rPr>
          <w:spacing w:val="0"/>
          <w:szCs w:val="26"/>
        </w:rPr>
        <w:t>證書之現職人員，如繼續任教而未中斷，得</w:t>
      </w:r>
      <w:proofErr w:type="gramStart"/>
      <w:r w:rsidRPr="00194241">
        <w:rPr>
          <w:spacing w:val="0"/>
          <w:szCs w:val="26"/>
        </w:rPr>
        <w:t>逕依原升等</w:t>
      </w:r>
      <w:proofErr w:type="gramEnd"/>
      <w:r w:rsidRPr="00194241">
        <w:rPr>
          <w:spacing w:val="0"/>
          <w:szCs w:val="26"/>
        </w:rPr>
        <w:t>辦法送審。</w:t>
      </w:r>
    </w:p>
    <w:p w:rsidR="00C101BC" w:rsidRPr="00AB7B5E" w:rsidRDefault="00C101BC" w:rsidP="00C101BC">
      <w:pPr>
        <w:spacing w:beforeLines="50" w:before="180"/>
        <w:ind w:left="1414" w:hangingChars="589" w:hanging="1414"/>
        <w:rPr>
          <w:color w:val="000000"/>
          <w:szCs w:val="26"/>
        </w:rPr>
      </w:pPr>
      <w:r w:rsidRPr="00AB7B5E">
        <w:rPr>
          <w:rFonts w:hint="eastAsia"/>
          <w:color w:val="000000"/>
          <w:szCs w:val="26"/>
        </w:rPr>
        <w:t>第</w:t>
      </w:r>
      <w:r w:rsidRPr="00AB7B5E">
        <w:rPr>
          <w:rFonts w:hint="eastAsia"/>
          <w:color w:val="000000"/>
          <w:szCs w:val="26"/>
        </w:rPr>
        <w:t xml:space="preserve"> </w:t>
      </w:r>
      <w:r w:rsidRPr="00AB7B5E">
        <w:rPr>
          <w:rFonts w:hint="eastAsia"/>
          <w:color w:val="000000"/>
          <w:szCs w:val="26"/>
        </w:rPr>
        <w:t>十三</w:t>
      </w:r>
      <w:r w:rsidRPr="00AB7B5E">
        <w:rPr>
          <w:rFonts w:hint="eastAsia"/>
          <w:color w:val="000000"/>
          <w:szCs w:val="26"/>
        </w:rPr>
        <w:t xml:space="preserve"> </w:t>
      </w:r>
      <w:r w:rsidRPr="00AB7B5E">
        <w:rPr>
          <w:rFonts w:hint="eastAsia"/>
          <w:color w:val="000000"/>
          <w:szCs w:val="26"/>
        </w:rPr>
        <w:t>條　系教評會</w:t>
      </w:r>
      <w:proofErr w:type="gramStart"/>
      <w:r w:rsidRPr="00AB7B5E">
        <w:rPr>
          <w:rFonts w:hint="eastAsia"/>
          <w:color w:val="000000"/>
          <w:szCs w:val="26"/>
        </w:rPr>
        <w:t>依據擬升等</w:t>
      </w:r>
      <w:proofErr w:type="gramEnd"/>
      <w:r w:rsidRPr="00AB7B5E">
        <w:rPr>
          <w:rFonts w:hint="eastAsia"/>
          <w:color w:val="000000"/>
          <w:szCs w:val="26"/>
        </w:rPr>
        <w:t>教師之教學、研究、服務與合作等三項予以評審。</w:t>
      </w:r>
    </w:p>
    <w:p w:rsidR="00C101BC" w:rsidRPr="00AB7B5E" w:rsidRDefault="00C101BC" w:rsidP="00C101BC">
      <w:pPr>
        <w:ind w:leftChars="600" w:left="2480" w:hanging="1040"/>
        <w:jc w:val="left"/>
        <w:rPr>
          <w:color w:val="000000"/>
          <w:spacing w:val="0"/>
          <w:szCs w:val="26"/>
        </w:rPr>
      </w:pPr>
      <w:r w:rsidRPr="00AB7B5E">
        <w:rPr>
          <w:rFonts w:hint="eastAsia"/>
          <w:color w:val="000000"/>
          <w:spacing w:val="0"/>
          <w:szCs w:val="26"/>
        </w:rPr>
        <w:t>一、</w:t>
      </w:r>
      <w:r w:rsidRPr="00AB7B5E">
        <w:rPr>
          <w:rFonts w:hint="eastAsia"/>
          <w:spacing w:val="0"/>
          <w:szCs w:val="26"/>
        </w:rPr>
        <w:t>教學</w:t>
      </w:r>
    </w:p>
    <w:p w:rsidR="00C101BC" w:rsidRPr="00AB7B5E" w:rsidRDefault="00C101BC" w:rsidP="00C101BC">
      <w:pPr>
        <w:ind w:leftChars="800" w:left="1920"/>
        <w:jc w:val="left"/>
        <w:rPr>
          <w:color w:val="000000"/>
          <w:spacing w:val="0"/>
          <w:szCs w:val="26"/>
        </w:rPr>
      </w:pPr>
      <w:r w:rsidRPr="00AB7B5E">
        <w:rPr>
          <w:rFonts w:hint="eastAsia"/>
          <w:color w:val="000000"/>
          <w:spacing w:val="0"/>
          <w:szCs w:val="26"/>
        </w:rPr>
        <w:t>依任教課程、教學貢獻度、教材教案、院校核心課程或通識課程之講授、教學評量等五項評分。以教學著作為代表著作提出升等，增列教學特優評分項目。</w:t>
      </w:r>
    </w:p>
    <w:p w:rsidR="00C101BC" w:rsidRPr="00AB7B5E" w:rsidRDefault="00C101BC" w:rsidP="00C101BC">
      <w:pPr>
        <w:ind w:leftChars="600" w:left="2480" w:hanging="1040"/>
        <w:jc w:val="left"/>
        <w:rPr>
          <w:color w:val="000000"/>
          <w:spacing w:val="0"/>
          <w:szCs w:val="26"/>
        </w:rPr>
      </w:pPr>
      <w:r w:rsidRPr="00AB7B5E">
        <w:rPr>
          <w:rFonts w:hint="eastAsia"/>
          <w:color w:val="000000"/>
          <w:spacing w:val="0"/>
          <w:szCs w:val="26"/>
        </w:rPr>
        <w:t>二、研究</w:t>
      </w:r>
    </w:p>
    <w:p w:rsidR="00C101BC" w:rsidRPr="00AB7B5E" w:rsidRDefault="00C101BC" w:rsidP="00C101BC">
      <w:pPr>
        <w:ind w:leftChars="800" w:left="1920"/>
        <w:jc w:val="left"/>
        <w:rPr>
          <w:color w:val="000000"/>
          <w:spacing w:val="0"/>
          <w:szCs w:val="26"/>
        </w:rPr>
      </w:pPr>
      <w:r w:rsidRPr="00AB7B5E">
        <w:rPr>
          <w:rFonts w:hint="eastAsia"/>
          <w:color w:val="000000"/>
          <w:spacing w:val="0"/>
          <w:szCs w:val="26"/>
        </w:rPr>
        <w:t>就代表著作</w:t>
      </w:r>
      <w:r w:rsidRPr="00AB7B5E">
        <w:rPr>
          <w:rFonts w:hint="eastAsia"/>
          <w:color w:val="000000"/>
          <w:spacing w:val="0"/>
          <w:szCs w:val="26"/>
        </w:rPr>
        <w:t>(</w:t>
      </w:r>
      <w:r w:rsidRPr="00AB7B5E">
        <w:rPr>
          <w:rFonts w:hint="eastAsia"/>
          <w:color w:val="000000"/>
          <w:spacing w:val="0"/>
          <w:szCs w:val="26"/>
        </w:rPr>
        <w:t>學術著作或教學著作</w:t>
      </w:r>
      <w:r w:rsidRPr="00AB7B5E">
        <w:rPr>
          <w:rFonts w:hint="eastAsia"/>
          <w:color w:val="000000"/>
          <w:spacing w:val="0"/>
          <w:szCs w:val="26"/>
        </w:rPr>
        <w:t>)</w:t>
      </w:r>
      <w:r w:rsidRPr="00AB7B5E">
        <w:rPr>
          <w:rFonts w:hint="eastAsia"/>
          <w:color w:val="000000"/>
          <w:spacing w:val="0"/>
          <w:szCs w:val="26"/>
        </w:rPr>
        <w:t>與參考著作</w:t>
      </w:r>
      <w:r w:rsidRPr="00AB7B5E">
        <w:rPr>
          <w:rFonts w:ascii="標楷體" w:hAnsi="標楷體" w:hint="eastAsia"/>
          <w:color w:val="000000"/>
          <w:spacing w:val="0"/>
          <w:szCs w:val="26"/>
        </w:rPr>
        <w:t>(</w:t>
      </w:r>
      <w:r w:rsidRPr="00AB7B5E">
        <w:rPr>
          <w:rFonts w:hint="eastAsia"/>
          <w:color w:val="000000"/>
          <w:spacing w:val="0"/>
          <w:szCs w:val="26"/>
        </w:rPr>
        <w:t>含專利、技術授權等</w:t>
      </w:r>
      <w:r w:rsidRPr="00AB7B5E">
        <w:rPr>
          <w:rFonts w:ascii="標楷體" w:hAnsi="標楷體" w:hint="eastAsia"/>
          <w:color w:val="000000"/>
          <w:spacing w:val="0"/>
          <w:szCs w:val="26"/>
        </w:rPr>
        <w:t>)</w:t>
      </w:r>
      <w:r w:rsidRPr="00AB7B5E">
        <w:rPr>
          <w:rFonts w:hint="eastAsia"/>
          <w:color w:val="000000"/>
          <w:spacing w:val="0"/>
          <w:szCs w:val="26"/>
        </w:rPr>
        <w:t>，並參考著作外審之成績評分。</w:t>
      </w:r>
    </w:p>
    <w:p w:rsidR="00C101BC" w:rsidRPr="00AB7B5E" w:rsidRDefault="00C101BC" w:rsidP="00C101BC">
      <w:pPr>
        <w:ind w:leftChars="800" w:left="2960" w:hanging="1040"/>
        <w:jc w:val="left"/>
        <w:rPr>
          <w:color w:val="000000"/>
          <w:spacing w:val="0"/>
          <w:szCs w:val="26"/>
        </w:rPr>
      </w:pPr>
      <w:r w:rsidRPr="00AB7B5E">
        <w:rPr>
          <w:rFonts w:hint="eastAsia"/>
          <w:color w:val="000000"/>
          <w:spacing w:val="0"/>
          <w:szCs w:val="26"/>
        </w:rPr>
        <w:t>取得現等級之學位論文及其所發表之著作不予計算。</w:t>
      </w:r>
    </w:p>
    <w:p w:rsidR="00C101BC" w:rsidRPr="00AB7B5E" w:rsidRDefault="00C101BC" w:rsidP="00C101BC">
      <w:pPr>
        <w:ind w:leftChars="600" w:left="2480" w:hanging="1040"/>
        <w:jc w:val="left"/>
        <w:rPr>
          <w:color w:val="000000"/>
          <w:spacing w:val="0"/>
          <w:szCs w:val="26"/>
        </w:rPr>
      </w:pPr>
      <w:r w:rsidRPr="00AB7B5E">
        <w:rPr>
          <w:rFonts w:hint="eastAsia"/>
          <w:color w:val="000000"/>
          <w:spacing w:val="0"/>
          <w:szCs w:val="26"/>
        </w:rPr>
        <w:t>三、服務與合作</w:t>
      </w:r>
    </w:p>
    <w:p w:rsidR="00C101BC" w:rsidRPr="00AB7B5E" w:rsidRDefault="00C101BC" w:rsidP="00C101BC">
      <w:pPr>
        <w:ind w:leftChars="800" w:left="1920"/>
        <w:jc w:val="left"/>
        <w:rPr>
          <w:color w:val="000000"/>
          <w:spacing w:val="0"/>
          <w:szCs w:val="26"/>
        </w:rPr>
      </w:pPr>
      <w:r w:rsidRPr="00AB7B5E">
        <w:rPr>
          <w:rFonts w:hint="eastAsia"/>
          <w:color w:val="000000"/>
          <w:spacing w:val="0"/>
          <w:szCs w:val="26"/>
        </w:rPr>
        <w:t>依參與服務、建教合作與研究計畫、輔導學生、特殊成效</w:t>
      </w:r>
      <w:r w:rsidRPr="00AB7B5E">
        <w:rPr>
          <w:rFonts w:ascii="標楷體" w:hAnsi="標楷體" w:hint="eastAsia"/>
          <w:color w:val="000000"/>
          <w:spacing w:val="0"/>
          <w:szCs w:val="26"/>
        </w:rPr>
        <w:t>(</w:t>
      </w:r>
      <w:r w:rsidRPr="00AB7B5E">
        <w:rPr>
          <w:rFonts w:hint="eastAsia"/>
          <w:color w:val="000000"/>
          <w:spacing w:val="0"/>
          <w:szCs w:val="26"/>
        </w:rPr>
        <w:t>含社會責</w:t>
      </w:r>
      <w:r w:rsidRPr="00AB7B5E">
        <w:rPr>
          <w:rFonts w:hint="eastAsia"/>
          <w:color w:val="000000"/>
          <w:spacing w:val="0"/>
          <w:szCs w:val="26"/>
        </w:rPr>
        <w:lastRenderedPageBreak/>
        <w:t>任實踐成果</w:t>
      </w:r>
      <w:r w:rsidRPr="00AB7B5E">
        <w:rPr>
          <w:rFonts w:ascii="標楷體" w:hAnsi="標楷體" w:hint="eastAsia"/>
          <w:color w:val="000000"/>
          <w:spacing w:val="0"/>
          <w:szCs w:val="26"/>
        </w:rPr>
        <w:t>)</w:t>
      </w:r>
      <w:r w:rsidRPr="00AB7B5E">
        <w:rPr>
          <w:rFonts w:hint="eastAsia"/>
          <w:color w:val="000000"/>
          <w:spacing w:val="0"/>
          <w:szCs w:val="26"/>
        </w:rPr>
        <w:t>等四項評分。</w:t>
      </w:r>
    </w:p>
    <w:p w:rsidR="00C101BC" w:rsidRPr="00AB7B5E" w:rsidRDefault="00C101BC" w:rsidP="00C101BC">
      <w:pPr>
        <w:spacing w:before="120"/>
        <w:ind w:firstLine="1123"/>
        <w:outlineLvl w:val="1"/>
        <w:rPr>
          <w:rFonts w:eastAsia="華康中圓體"/>
          <w:bCs/>
          <w:sz w:val="28"/>
          <w:szCs w:val="48"/>
        </w:rPr>
      </w:pPr>
      <w:r w:rsidRPr="00AB7B5E">
        <w:rPr>
          <w:rFonts w:eastAsia="華康中圓體"/>
          <w:bCs/>
          <w:sz w:val="28"/>
          <w:szCs w:val="48"/>
        </w:rPr>
        <w:t>第四章　改聘</w:t>
      </w:r>
    </w:p>
    <w:p w:rsidR="00C101BC" w:rsidRPr="00AB7B5E" w:rsidRDefault="00C101BC" w:rsidP="00C101BC">
      <w:pPr>
        <w:ind w:left="1440" w:hangingChars="600" w:hanging="1440"/>
        <w:rPr>
          <w:szCs w:val="26"/>
        </w:rPr>
      </w:pPr>
      <w:r w:rsidRPr="00AB7B5E">
        <w:rPr>
          <w:szCs w:val="26"/>
        </w:rPr>
        <w:t>第</w:t>
      </w:r>
      <w:r w:rsidRPr="00AB7B5E">
        <w:rPr>
          <w:szCs w:val="26"/>
        </w:rPr>
        <w:t xml:space="preserve"> </w:t>
      </w:r>
      <w:r w:rsidRPr="00AB7B5E">
        <w:rPr>
          <w:szCs w:val="26"/>
        </w:rPr>
        <w:t>十</w:t>
      </w:r>
      <w:r w:rsidRPr="00AB7B5E">
        <w:rPr>
          <w:rFonts w:hint="eastAsia"/>
          <w:szCs w:val="26"/>
        </w:rPr>
        <w:t>四</w:t>
      </w:r>
      <w:r w:rsidRPr="00AB7B5E">
        <w:rPr>
          <w:szCs w:val="26"/>
        </w:rPr>
        <w:t xml:space="preserve"> </w:t>
      </w:r>
      <w:r w:rsidRPr="00AB7B5E">
        <w:rPr>
          <w:szCs w:val="26"/>
        </w:rPr>
        <w:t>條</w:t>
      </w:r>
      <w:r w:rsidRPr="00AB7B5E">
        <w:rPr>
          <w:rFonts w:hint="eastAsia"/>
          <w:szCs w:val="26"/>
        </w:rPr>
        <w:t xml:space="preserve">　</w:t>
      </w:r>
      <w:r w:rsidRPr="00AB7B5E">
        <w:rPr>
          <w:szCs w:val="26"/>
        </w:rPr>
        <w:t>本系教師</w:t>
      </w:r>
      <w:proofErr w:type="gramStart"/>
      <w:r w:rsidRPr="00AB7B5E">
        <w:rPr>
          <w:szCs w:val="26"/>
        </w:rPr>
        <w:t>改聘須提出</w:t>
      </w:r>
      <w:proofErr w:type="gramEnd"/>
      <w:r w:rsidRPr="00AB7B5E">
        <w:rPr>
          <w:szCs w:val="26"/>
        </w:rPr>
        <w:t>代表著作或學位論文、教學與研究著作，先經</w:t>
      </w:r>
      <w:r w:rsidRPr="00AB7B5E">
        <w:rPr>
          <w:rFonts w:hint="eastAsia"/>
          <w:szCs w:val="26"/>
        </w:rPr>
        <w:t>本系</w:t>
      </w:r>
      <w:proofErr w:type="gramStart"/>
      <w:r w:rsidRPr="00AB7B5E">
        <w:rPr>
          <w:rFonts w:hint="eastAsia"/>
          <w:szCs w:val="26"/>
        </w:rPr>
        <w:t>系務</w:t>
      </w:r>
      <w:proofErr w:type="gramEnd"/>
      <w:r w:rsidRPr="00AB7B5E">
        <w:rPr>
          <w:rFonts w:hint="eastAsia"/>
          <w:szCs w:val="26"/>
        </w:rPr>
        <w:t>會議擬</w:t>
      </w:r>
      <w:proofErr w:type="gramStart"/>
      <w:r w:rsidRPr="00AB7B5E">
        <w:rPr>
          <w:rFonts w:hint="eastAsia"/>
          <w:szCs w:val="26"/>
        </w:rPr>
        <w:t>改聘同等級</w:t>
      </w:r>
      <w:proofErr w:type="gramEnd"/>
      <w:r w:rsidRPr="00AB7B5E">
        <w:rPr>
          <w:rFonts w:hint="eastAsia"/>
          <w:szCs w:val="26"/>
        </w:rPr>
        <w:t>(</w:t>
      </w:r>
      <w:r w:rsidRPr="00AB7B5E">
        <w:rPr>
          <w:rFonts w:hint="eastAsia"/>
          <w:szCs w:val="26"/>
        </w:rPr>
        <w:t>含</w:t>
      </w:r>
      <w:r w:rsidRPr="00AB7B5E">
        <w:rPr>
          <w:rFonts w:hint="eastAsia"/>
          <w:szCs w:val="26"/>
        </w:rPr>
        <w:t>)</w:t>
      </w:r>
      <w:r w:rsidRPr="00AB7B5E">
        <w:rPr>
          <w:rFonts w:hint="eastAsia"/>
          <w:szCs w:val="26"/>
        </w:rPr>
        <w:t>以上教師二分之一</w:t>
      </w:r>
      <w:r w:rsidRPr="00AB7B5E">
        <w:rPr>
          <w:rFonts w:hint="eastAsia"/>
          <w:szCs w:val="26"/>
        </w:rPr>
        <w:t>(</w:t>
      </w:r>
      <w:r w:rsidRPr="00AB7B5E">
        <w:rPr>
          <w:rFonts w:hint="eastAsia"/>
          <w:szCs w:val="26"/>
        </w:rPr>
        <w:t>含</w:t>
      </w:r>
      <w:r w:rsidRPr="00AB7B5E">
        <w:rPr>
          <w:rFonts w:hint="eastAsia"/>
          <w:szCs w:val="26"/>
        </w:rPr>
        <w:t>)</w:t>
      </w:r>
      <w:r w:rsidRPr="00AB7B5E">
        <w:rPr>
          <w:rFonts w:hint="eastAsia"/>
          <w:szCs w:val="26"/>
        </w:rPr>
        <w:t>以上之出席，二分之一</w:t>
      </w:r>
      <w:r w:rsidRPr="00AB7B5E">
        <w:rPr>
          <w:rFonts w:hint="eastAsia"/>
          <w:szCs w:val="26"/>
        </w:rPr>
        <w:t>(</w:t>
      </w:r>
      <w:r w:rsidRPr="00AB7B5E">
        <w:rPr>
          <w:rFonts w:hint="eastAsia"/>
          <w:szCs w:val="26"/>
        </w:rPr>
        <w:t>含</w:t>
      </w:r>
      <w:r w:rsidRPr="00AB7B5E">
        <w:rPr>
          <w:rFonts w:hint="eastAsia"/>
          <w:szCs w:val="26"/>
        </w:rPr>
        <w:t>)</w:t>
      </w:r>
      <w:r w:rsidRPr="00AB7B5E">
        <w:rPr>
          <w:rFonts w:hint="eastAsia"/>
          <w:szCs w:val="26"/>
        </w:rPr>
        <w:t>以上之同意，</w:t>
      </w:r>
      <w:proofErr w:type="gramStart"/>
      <w:r w:rsidRPr="00AB7B5E">
        <w:rPr>
          <w:rFonts w:hint="eastAsia"/>
          <w:szCs w:val="26"/>
        </w:rPr>
        <w:t>送系教</w:t>
      </w:r>
      <w:proofErr w:type="gramEnd"/>
      <w:r w:rsidRPr="00AB7B5E">
        <w:rPr>
          <w:rFonts w:hint="eastAsia"/>
          <w:szCs w:val="26"/>
        </w:rPr>
        <w:t>評會評審。</w:t>
      </w:r>
      <w:r w:rsidRPr="00AB7B5E">
        <w:rPr>
          <w:szCs w:val="26"/>
        </w:rPr>
        <w:t>系教評會評審通過，再由</w:t>
      </w:r>
      <w:r w:rsidRPr="00AB7B5E">
        <w:rPr>
          <w:rFonts w:hint="eastAsia"/>
          <w:szCs w:val="26"/>
        </w:rPr>
        <w:t>院</w:t>
      </w:r>
      <w:r w:rsidRPr="00AB7B5E">
        <w:rPr>
          <w:szCs w:val="26"/>
        </w:rPr>
        <w:t>教評會依其教學、研究、服務與合作等三項予以評審。</w:t>
      </w:r>
    </w:p>
    <w:p w:rsidR="00C101BC" w:rsidRPr="00AB7B5E" w:rsidRDefault="00C101BC" w:rsidP="00C101BC">
      <w:pPr>
        <w:ind w:left="1440" w:hangingChars="600" w:hanging="1440"/>
      </w:pPr>
      <w:r w:rsidRPr="00AB7B5E">
        <w:t>第</w:t>
      </w:r>
      <w:r w:rsidRPr="00AB7B5E">
        <w:rPr>
          <w:rFonts w:hint="eastAsia"/>
        </w:rPr>
        <w:t xml:space="preserve"> </w:t>
      </w:r>
      <w:r w:rsidRPr="00AB7B5E">
        <w:t>十</w:t>
      </w:r>
      <w:r w:rsidRPr="00AB7B5E">
        <w:rPr>
          <w:rFonts w:hint="eastAsia"/>
        </w:rPr>
        <w:t>五</w:t>
      </w:r>
      <w:r w:rsidRPr="00AB7B5E">
        <w:t xml:space="preserve"> </w:t>
      </w:r>
      <w:r w:rsidRPr="00AB7B5E">
        <w:t>條</w:t>
      </w:r>
      <w:r w:rsidRPr="00AB7B5E">
        <w:rPr>
          <w:rFonts w:hint="eastAsia"/>
        </w:rPr>
        <w:t xml:space="preserve">　</w:t>
      </w:r>
      <w:r w:rsidRPr="00AB7B5E">
        <w:t>教育人員任用條例修正公布</w:t>
      </w:r>
      <w:r w:rsidRPr="00AB7B5E">
        <w:t>(</w:t>
      </w:r>
      <w:r w:rsidRPr="00AB7B5E">
        <w:t>八十六年三月十九日</w:t>
      </w:r>
      <w:r w:rsidRPr="00AB7B5E">
        <w:t>)</w:t>
      </w:r>
      <w:r w:rsidRPr="00AB7B5E">
        <w:t>施行前已取得講師、助教證書之現職人員如繼續任教而未中斷，於取得博士、碩士學位後，其論文及其他著作經辦理實質審查</w:t>
      </w:r>
      <w:r w:rsidRPr="00AB7B5E">
        <w:t>(</w:t>
      </w:r>
      <w:r w:rsidRPr="00AB7B5E">
        <w:t>包括外審</w:t>
      </w:r>
      <w:r w:rsidRPr="00AB7B5E">
        <w:t>)</w:t>
      </w:r>
      <w:r w:rsidRPr="00AB7B5E">
        <w:t>及格者，得依原</w:t>
      </w:r>
      <w:proofErr w:type="gramStart"/>
      <w:r w:rsidRPr="00AB7B5E">
        <w:t>聘任暨升等</w:t>
      </w:r>
      <w:proofErr w:type="gramEnd"/>
      <w:r w:rsidRPr="00AB7B5E">
        <w:t>辦法改聘為副教授、</w:t>
      </w:r>
      <w:hyperlink r:id="rId11" w:history="1">
        <w:r w:rsidRPr="00AB7B5E">
          <w:t>講師</w:t>
        </w:r>
      </w:hyperlink>
      <w:r w:rsidRPr="00AB7B5E">
        <w:t>。</w:t>
      </w:r>
    </w:p>
    <w:p w:rsidR="00C101BC" w:rsidRPr="00AB7B5E" w:rsidRDefault="00C101BC" w:rsidP="00C101BC">
      <w:pPr>
        <w:ind w:left="1440" w:hangingChars="600" w:hanging="1440"/>
      </w:pPr>
      <w:r w:rsidRPr="00AB7B5E">
        <w:t>第</w:t>
      </w:r>
      <w:r w:rsidRPr="00AB7B5E">
        <w:rPr>
          <w:rFonts w:hint="eastAsia"/>
        </w:rPr>
        <w:t xml:space="preserve"> </w:t>
      </w:r>
      <w:r w:rsidRPr="00AB7B5E">
        <w:rPr>
          <w:rFonts w:hint="eastAsia"/>
        </w:rPr>
        <w:t>十六</w:t>
      </w:r>
      <w:r w:rsidRPr="00AB7B5E">
        <w:rPr>
          <w:rFonts w:hint="eastAsia"/>
        </w:rPr>
        <w:t xml:space="preserve"> </w:t>
      </w:r>
      <w:r w:rsidRPr="00AB7B5E">
        <w:t>條</w:t>
      </w:r>
      <w:r w:rsidRPr="00AB7B5E">
        <w:rPr>
          <w:rFonts w:hint="eastAsia"/>
        </w:rPr>
        <w:t xml:space="preserve">　</w:t>
      </w:r>
      <w:r w:rsidRPr="00AB7B5E">
        <w:t>本系教師取得教育部頒發之高一等級教師證書，在最近</w:t>
      </w:r>
      <w:proofErr w:type="gramStart"/>
      <w:r w:rsidRPr="00AB7B5E">
        <w:t>三</w:t>
      </w:r>
      <w:proofErr w:type="gramEnd"/>
      <w:r w:rsidRPr="00AB7B5E">
        <w:t>年內有專門著作者</w:t>
      </w:r>
      <w:proofErr w:type="gramStart"/>
      <w:r w:rsidRPr="00AB7B5E">
        <w:t>﹐</w:t>
      </w:r>
      <w:proofErr w:type="gramEnd"/>
      <w:r w:rsidRPr="00AB7B5E">
        <w:t>得改聘為高一等級教師。</w:t>
      </w:r>
    </w:p>
    <w:p w:rsidR="00C101BC" w:rsidRPr="00AB7B5E" w:rsidRDefault="00C101BC" w:rsidP="00C101BC">
      <w:pPr>
        <w:spacing w:before="120"/>
        <w:ind w:firstLine="1123"/>
        <w:outlineLvl w:val="1"/>
        <w:rPr>
          <w:rFonts w:eastAsia="華康中圓體"/>
          <w:bCs/>
          <w:sz w:val="28"/>
          <w:szCs w:val="48"/>
        </w:rPr>
      </w:pPr>
      <w:r w:rsidRPr="00AB7B5E">
        <w:rPr>
          <w:rFonts w:eastAsia="華康中圓體" w:hint="eastAsia"/>
          <w:bCs/>
          <w:sz w:val="28"/>
          <w:szCs w:val="48"/>
        </w:rPr>
        <w:t xml:space="preserve">第五章　</w:t>
      </w:r>
      <w:r w:rsidRPr="00AB7B5E">
        <w:rPr>
          <w:rFonts w:eastAsia="華康中圓體"/>
          <w:bCs/>
          <w:sz w:val="28"/>
          <w:szCs w:val="48"/>
        </w:rPr>
        <w:t>附則</w:t>
      </w:r>
    </w:p>
    <w:p w:rsidR="00C101BC" w:rsidRPr="00AB7B5E" w:rsidRDefault="00C101BC" w:rsidP="00C101BC">
      <w:pPr>
        <w:ind w:left="1440" w:hangingChars="600" w:hanging="1440"/>
      </w:pPr>
      <w:r w:rsidRPr="00AB7B5E">
        <w:t>第</w:t>
      </w:r>
      <w:r w:rsidRPr="00AB7B5E">
        <w:t xml:space="preserve"> </w:t>
      </w:r>
      <w:r w:rsidRPr="00AB7B5E">
        <w:t>十</w:t>
      </w:r>
      <w:r w:rsidRPr="00AB7B5E">
        <w:rPr>
          <w:rFonts w:hint="eastAsia"/>
        </w:rPr>
        <w:t>七</w:t>
      </w:r>
      <w:r w:rsidRPr="00AB7B5E">
        <w:t xml:space="preserve"> </w:t>
      </w:r>
      <w:r w:rsidRPr="00AB7B5E">
        <w:t>條</w:t>
      </w:r>
      <w:r w:rsidRPr="00AB7B5E">
        <w:rPr>
          <w:rFonts w:hint="eastAsia"/>
        </w:rPr>
        <w:t xml:space="preserve">　</w:t>
      </w:r>
      <w:proofErr w:type="gramStart"/>
      <w:r w:rsidRPr="00AB7B5E">
        <w:t>擬升等</w:t>
      </w:r>
      <w:proofErr w:type="gramEnd"/>
      <w:r w:rsidRPr="00AB7B5E">
        <w:t>或改聘教師須於本系公開宣讀，無故不到場宣讀者不予審查</w:t>
      </w:r>
      <w:r w:rsidRPr="00AB7B5E">
        <w:rPr>
          <w:rFonts w:hint="eastAsia"/>
        </w:rPr>
        <w:t>；</w:t>
      </w:r>
      <w:r w:rsidRPr="00AB7B5E">
        <w:t>因重大事故請假</w:t>
      </w:r>
      <w:r w:rsidRPr="00AB7B5E">
        <w:rPr>
          <w:rFonts w:hint="eastAsia"/>
        </w:rPr>
        <w:t>，</w:t>
      </w:r>
      <w:r w:rsidRPr="00AB7B5E">
        <w:t>經系主任同意者</w:t>
      </w:r>
      <w:r w:rsidRPr="00AB7B5E">
        <w:rPr>
          <w:rFonts w:hint="eastAsia"/>
        </w:rPr>
        <w:t>，</w:t>
      </w:r>
      <w:r w:rsidRPr="00AB7B5E">
        <w:t>得補行宣讀一次。</w:t>
      </w:r>
    </w:p>
    <w:p w:rsidR="00C101BC" w:rsidRPr="00AB7B5E" w:rsidRDefault="00C101BC" w:rsidP="00C101BC">
      <w:pPr>
        <w:ind w:left="1440" w:hangingChars="600" w:hanging="1440"/>
      </w:pPr>
      <w:r w:rsidRPr="00AB7B5E">
        <w:t>第</w:t>
      </w:r>
      <w:r w:rsidRPr="00AB7B5E">
        <w:rPr>
          <w:rFonts w:hint="eastAsia"/>
        </w:rPr>
        <w:t xml:space="preserve"> </w:t>
      </w:r>
      <w:r w:rsidRPr="00AB7B5E">
        <w:t>十</w:t>
      </w:r>
      <w:r w:rsidRPr="00AB7B5E">
        <w:rPr>
          <w:rFonts w:hint="eastAsia"/>
        </w:rPr>
        <w:t>八</w:t>
      </w:r>
      <w:r w:rsidRPr="00AB7B5E">
        <w:rPr>
          <w:rFonts w:hint="eastAsia"/>
        </w:rPr>
        <w:t xml:space="preserve"> </w:t>
      </w:r>
      <w:r w:rsidRPr="00AB7B5E">
        <w:t>條</w:t>
      </w:r>
      <w:r w:rsidRPr="00AB7B5E">
        <w:rPr>
          <w:rFonts w:hint="eastAsia"/>
        </w:rPr>
        <w:t xml:space="preserve">　</w:t>
      </w:r>
      <w:r w:rsidRPr="00AB7B5E">
        <w:t>本系教師以學位證書及學位論文送審應聘或改聘任現等級，擬再升等或改聘者，</w:t>
      </w:r>
      <w:proofErr w:type="gramStart"/>
      <w:r w:rsidRPr="00AB7B5E">
        <w:t>應提原應聘</w:t>
      </w:r>
      <w:proofErr w:type="gramEnd"/>
      <w:r w:rsidRPr="00AB7B5E">
        <w:t>、改聘任現等級之學位論文</w:t>
      </w:r>
      <w:r w:rsidRPr="00AB7B5E">
        <w:t>(</w:t>
      </w:r>
      <w:proofErr w:type="gramStart"/>
      <w:r w:rsidRPr="00AB7B5E">
        <w:t>含以學位</w:t>
      </w:r>
      <w:proofErr w:type="gramEnd"/>
      <w:r w:rsidRPr="00AB7B5E">
        <w:t>論文發表之著作</w:t>
      </w:r>
      <w:r w:rsidRPr="00AB7B5E">
        <w:t>)</w:t>
      </w:r>
      <w:r w:rsidRPr="00AB7B5E">
        <w:t>以外之研究論文作為代表論文與研究論文，</w:t>
      </w:r>
      <w:proofErr w:type="gramStart"/>
      <w:r w:rsidRPr="00AB7B5E">
        <w:t>送系教</w:t>
      </w:r>
      <w:proofErr w:type="gramEnd"/>
      <w:r w:rsidRPr="00AB7B5E">
        <w:t>評會評審。</w:t>
      </w:r>
    </w:p>
    <w:p w:rsidR="00C101BC" w:rsidRPr="00AB7B5E" w:rsidRDefault="00C101BC" w:rsidP="00C101BC">
      <w:pPr>
        <w:ind w:left="1440" w:hangingChars="600" w:hanging="1440"/>
      </w:pPr>
      <w:r w:rsidRPr="00AB7B5E">
        <w:t>第</w:t>
      </w:r>
      <w:r w:rsidRPr="00AB7B5E">
        <w:rPr>
          <w:rFonts w:hint="eastAsia"/>
        </w:rPr>
        <w:t xml:space="preserve"> </w:t>
      </w:r>
      <w:r w:rsidRPr="00AB7B5E">
        <w:t>十九</w:t>
      </w:r>
      <w:r w:rsidRPr="00AB7B5E">
        <w:rPr>
          <w:rFonts w:hint="eastAsia"/>
        </w:rPr>
        <w:t xml:space="preserve"> </w:t>
      </w:r>
      <w:r w:rsidRPr="00AB7B5E">
        <w:t>條</w:t>
      </w:r>
      <w:r w:rsidRPr="00AB7B5E">
        <w:rPr>
          <w:rFonts w:hint="eastAsia"/>
        </w:rPr>
        <w:t xml:space="preserve">　</w:t>
      </w:r>
      <w:r w:rsidRPr="00AB7B5E">
        <w:t>教師之升等</w:t>
      </w:r>
      <w:r w:rsidRPr="00AB7B5E">
        <w:rPr>
          <w:rFonts w:hint="eastAsia"/>
        </w:rPr>
        <w:t>、</w:t>
      </w:r>
      <w:r w:rsidRPr="00AB7B5E">
        <w:t>新聘、</w:t>
      </w:r>
      <w:proofErr w:type="gramStart"/>
      <w:r w:rsidRPr="00AB7B5E">
        <w:t>改聘與延長</w:t>
      </w:r>
      <w:proofErr w:type="gramEnd"/>
      <w:r w:rsidRPr="00AB7B5E">
        <w:t>服務案一學期辦理一次，</w:t>
      </w:r>
      <w:r w:rsidRPr="00AB7B5E">
        <w:rPr>
          <w:rFonts w:hint="eastAsia"/>
        </w:rPr>
        <w:t>申請案件應</w:t>
      </w:r>
      <w:r w:rsidRPr="00AB7B5E">
        <w:t>於規定期限前將有關資料送達本系。</w:t>
      </w:r>
    </w:p>
    <w:p w:rsidR="00C101BC" w:rsidRPr="00AB7B5E" w:rsidRDefault="00C101BC" w:rsidP="00C101BC">
      <w:pPr>
        <w:ind w:left="1440" w:hangingChars="600" w:hanging="1440"/>
      </w:pPr>
      <w:r w:rsidRPr="00AB7B5E">
        <w:t>第</w:t>
      </w:r>
      <w:r w:rsidRPr="00AB7B5E">
        <w:rPr>
          <w:rFonts w:hint="eastAsia"/>
        </w:rPr>
        <w:t xml:space="preserve"> </w:t>
      </w:r>
      <w:r w:rsidRPr="00AB7B5E">
        <w:t>二十</w:t>
      </w:r>
      <w:r w:rsidRPr="00AB7B5E">
        <w:rPr>
          <w:rFonts w:hint="eastAsia"/>
        </w:rPr>
        <w:t xml:space="preserve"> </w:t>
      </w:r>
      <w:r w:rsidRPr="00AB7B5E">
        <w:t>條</w:t>
      </w:r>
      <w:r w:rsidRPr="00AB7B5E">
        <w:rPr>
          <w:rFonts w:hint="eastAsia"/>
        </w:rPr>
        <w:t xml:space="preserve">　系</w:t>
      </w:r>
      <w:r w:rsidRPr="00AB7B5E">
        <w:t>教評會評審結果應於七日內以書面通知當事人，</w:t>
      </w:r>
      <w:r w:rsidRPr="00AB7B5E">
        <w:rPr>
          <w:rFonts w:hint="eastAsia"/>
        </w:rPr>
        <w:t>教師對於不予升等或改聘情事，認為有疏失時，得於收到系教評會審議結果通知後三十日內向</w:t>
      </w:r>
      <w:proofErr w:type="gramStart"/>
      <w:r w:rsidRPr="00AB7B5E">
        <w:rPr>
          <w:rFonts w:hint="eastAsia"/>
        </w:rPr>
        <w:t>院級申復</w:t>
      </w:r>
      <w:proofErr w:type="gramEnd"/>
      <w:r w:rsidRPr="00AB7B5E">
        <w:rPr>
          <w:rFonts w:hint="eastAsia"/>
        </w:rPr>
        <w:t>專案小組或委員會提出申復。或另依教師申訴評議委員會組織及評議要點規定提起申訴。</w:t>
      </w:r>
    </w:p>
    <w:p w:rsidR="00C101BC" w:rsidRPr="00AB7B5E" w:rsidRDefault="00C101BC" w:rsidP="00C101BC">
      <w:pPr>
        <w:adjustRightInd w:val="0"/>
        <w:snapToGrid w:val="0"/>
        <w:spacing w:beforeLines="50" w:before="180"/>
        <w:ind w:left="1440" w:hanging="1440"/>
        <w:rPr>
          <w:rFonts w:ascii="標楷體" w:hAnsi="標楷體"/>
          <w:szCs w:val="26"/>
        </w:rPr>
      </w:pPr>
      <w:r w:rsidRPr="00AB7B5E">
        <w:rPr>
          <w:rFonts w:ascii="標楷體" w:hAnsi="標楷體" w:hint="eastAsia"/>
          <w:szCs w:val="26"/>
        </w:rPr>
        <w:t>第二十一條　本系專任教師之續聘，經系教評會審議後，將名冊送人事室陳請校長核定後續聘。</w:t>
      </w:r>
    </w:p>
    <w:p w:rsidR="00C101BC" w:rsidRPr="00AB7B5E" w:rsidRDefault="00C101BC" w:rsidP="00C101BC">
      <w:pPr>
        <w:ind w:leftChars="600" w:left="1440"/>
      </w:pPr>
      <w:r w:rsidRPr="00AB7B5E">
        <w:rPr>
          <w:rFonts w:ascii="標楷體" w:hAnsi="標楷體" w:hint="eastAsia"/>
          <w:szCs w:val="26"/>
        </w:rPr>
        <w:t>本系兼任教師之續聘應經系教評會委員三分之二(含)以上出席及參加表決委員三分之二(含)以上通過後再依行政程序辦理，連續二年未在本校授課，</w:t>
      </w:r>
      <w:proofErr w:type="gramStart"/>
      <w:r w:rsidRPr="00AB7B5E">
        <w:rPr>
          <w:rFonts w:ascii="標楷體" w:hAnsi="標楷體" w:hint="eastAsia"/>
          <w:szCs w:val="26"/>
        </w:rPr>
        <w:t>再聘時依</w:t>
      </w:r>
      <w:proofErr w:type="gramEnd"/>
      <w:r w:rsidRPr="00AB7B5E">
        <w:rPr>
          <w:rFonts w:ascii="標楷體" w:hAnsi="標楷體" w:hint="eastAsia"/>
          <w:szCs w:val="26"/>
        </w:rPr>
        <w:t>新聘程序辦理；</w:t>
      </w:r>
      <w:proofErr w:type="gramStart"/>
      <w:r w:rsidRPr="00AB7B5E">
        <w:rPr>
          <w:rFonts w:ascii="標楷體" w:hAnsi="標楷體" w:hint="eastAsia"/>
          <w:szCs w:val="26"/>
        </w:rPr>
        <w:t>本系原專任</w:t>
      </w:r>
      <w:proofErr w:type="gramEnd"/>
      <w:r w:rsidRPr="00AB7B5E">
        <w:rPr>
          <w:rFonts w:ascii="標楷體" w:hAnsi="標楷體" w:hint="eastAsia"/>
          <w:szCs w:val="26"/>
        </w:rPr>
        <w:t>教師(含退休教師)轉為兼任教師者，須經系教評會委員三分之二(含)以上出席及參加表決委員二分之一(含)以上同意後再依行政程序辦理，續聘時亦同。</w:t>
      </w:r>
    </w:p>
    <w:p w:rsidR="00C101BC" w:rsidRPr="00AB7B5E" w:rsidRDefault="00C101BC" w:rsidP="00C101BC">
      <w:pPr>
        <w:ind w:left="1440" w:hangingChars="600" w:hanging="1440"/>
      </w:pPr>
      <w:r w:rsidRPr="00AB7B5E">
        <w:t>第二十三條</w:t>
      </w:r>
      <w:r w:rsidRPr="00AB7B5E">
        <w:rPr>
          <w:rFonts w:hint="eastAsia"/>
        </w:rPr>
        <w:t xml:space="preserve">　</w:t>
      </w:r>
      <w:r w:rsidRPr="00AB7B5E">
        <w:t>具有學生學籍者，不得新聘、</w:t>
      </w:r>
      <w:proofErr w:type="gramStart"/>
      <w:r w:rsidRPr="00AB7B5E">
        <w:t>改聘及升</w:t>
      </w:r>
      <w:proofErr w:type="gramEnd"/>
      <w:r w:rsidRPr="00AB7B5E">
        <w:t>等。</w:t>
      </w:r>
    </w:p>
    <w:p w:rsidR="00363CD2" w:rsidRPr="00C101BC" w:rsidRDefault="00C101BC" w:rsidP="00C101BC">
      <w:pPr>
        <w:ind w:left="1440" w:hangingChars="600" w:hanging="1440"/>
      </w:pPr>
      <w:r w:rsidRPr="00AB7B5E">
        <w:t>第二十四條</w:t>
      </w:r>
      <w:r w:rsidRPr="00AB7B5E">
        <w:rPr>
          <w:rFonts w:hint="eastAsia"/>
        </w:rPr>
        <w:t xml:space="preserve">　</w:t>
      </w:r>
      <w:r w:rsidRPr="00AB7B5E">
        <w:t>本辦法經系</w:t>
      </w:r>
      <w:proofErr w:type="gramStart"/>
      <w:r w:rsidRPr="00AB7B5E">
        <w:t>務</w:t>
      </w:r>
      <w:proofErr w:type="gramEnd"/>
      <w:r w:rsidRPr="00AB7B5E">
        <w:t>會議通過後</w:t>
      </w:r>
      <w:r w:rsidRPr="00AB7B5E">
        <w:rPr>
          <w:rFonts w:hint="eastAsia"/>
        </w:rPr>
        <w:t>報請院長核定後</w:t>
      </w:r>
      <w:r w:rsidRPr="00AB7B5E">
        <w:t>實施，修正時亦同。</w:t>
      </w:r>
    </w:p>
    <w:sectPr w:rsidR="00363CD2" w:rsidRPr="00C101BC" w:rsidSect="00A225BB">
      <w:footerReference w:type="default" r:id="rId12"/>
      <w:pgSz w:w="11907" w:h="16840" w:code="9"/>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60" w:rsidRDefault="00992E60" w:rsidP="00C101BC">
      <w:pPr>
        <w:spacing w:line="240" w:lineRule="auto"/>
      </w:pPr>
      <w:r>
        <w:separator/>
      </w:r>
    </w:p>
  </w:endnote>
  <w:endnote w:type="continuationSeparator" w:id="0">
    <w:p w:rsidR="00992E60" w:rsidRDefault="00992E60" w:rsidP="00C10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華康中圓體">
    <w:panose1 w:val="020F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8C" w:rsidRDefault="00992E60">
    <w:pPr>
      <w:pStyle w:val="a3"/>
      <w:jc w:val="center"/>
    </w:pPr>
    <w:r>
      <w:fldChar w:fldCharType="begin"/>
    </w:r>
    <w:r>
      <w:instrText>PAGE   \* MERGEFORMAT</w:instrText>
    </w:r>
    <w:r>
      <w:fldChar w:fldCharType="separate"/>
    </w:r>
    <w:r w:rsidR="00A225BB" w:rsidRPr="00A225BB">
      <w:rPr>
        <w:noProof/>
        <w:lang w:val="zh-TW"/>
      </w:rPr>
      <w:t>3</w:t>
    </w:r>
    <w:r>
      <w:fldChar w:fldCharType="end"/>
    </w:r>
  </w:p>
  <w:p w:rsidR="0000708C" w:rsidRDefault="00992E6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60" w:rsidRDefault="00992E60" w:rsidP="00C101BC">
      <w:pPr>
        <w:spacing w:line="240" w:lineRule="auto"/>
      </w:pPr>
      <w:r>
        <w:separator/>
      </w:r>
    </w:p>
  </w:footnote>
  <w:footnote w:type="continuationSeparator" w:id="0">
    <w:p w:rsidR="00992E60" w:rsidRDefault="00992E60" w:rsidP="00C101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BC"/>
    <w:rsid w:val="0044035D"/>
    <w:rsid w:val="00992E60"/>
    <w:rsid w:val="00A225BB"/>
    <w:rsid w:val="00C101BC"/>
    <w:rsid w:val="00D81A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59543"/>
  <w15:chartTrackingRefBased/>
  <w15:docId w15:val="{92EC3424-EF21-4261-BEF4-EF1D5D35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1BC"/>
    <w:pPr>
      <w:widowControl w:val="0"/>
      <w:spacing w:line="400" w:lineRule="exact"/>
      <w:jc w:val="both"/>
    </w:pPr>
    <w:rPr>
      <w:rFonts w:ascii="Times New Roman" w:eastAsia="標楷體" w:hAnsi="Times New Roman" w:cs="Times New Roman"/>
      <w:spacing w:val="-1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101BC"/>
    <w:pPr>
      <w:tabs>
        <w:tab w:val="center" w:pos="4153"/>
        <w:tab w:val="right" w:pos="8306"/>
      </w:tabs>
      <w:snapToGrid w:val="0"/>
    </w:pPr>
    <w:rPr>
      <w:sz w:val="20"/>
      <w:szCs w:val="20"/>
    </w:rPr>
  </w:style>
  <w:style w:type="character" w:customStyle="1" w:styleId="a4">
    <w:name w:val="頁尾 字元"/>
    <w:basedOn w:val="a0"/>
    <w:link w:val="a3"/>
    <w:uiPriority w:val="99"/>
    <w:rsid w:val="00C101BC"/>
    <w:rPr>
      <w:rFonts w:ascii="Times New Roman" w:eastAsia="標楷體" w:hAnsi="Times New Roman" w:cs="Times New Roman"/>
      <w:spacing w:val="-10"/>
      <w:sz w:val="20"/>
      <w:szCs w:val="20"/>
    </w:rPr>
  </w:style>
  <w:style w:type="paragraph" w:styleId="a5">
    <w:name w:val="header"/>
    <w:basedOn w:val="a"/>
    <w:link w:val="a6"/>
    <w:rsid w:val="00C101BC"/>
    <w:pPr>
      <w:tabs>
        <w:tab w:val="center" w:pos="4153"/>
        <w:tab w:val="right" w:pos="8306"/>
      </w:tabs>
      <w:snapToGrid w:val="0"/>
    </w:pPr>
    <w:rPr>
      <w:sz w:val="20"/>
      <w:szCs w:val="20"/>
    </w:rPr>
  </w:style>
  <w:style w:type="character" w:customStyle="1" w:styleId="a6">
    <w:name w:val="頁首 字元"/>
    <w:basedOn w:val="a0"/>
    <w:link w:val="a5"/>
    <w:rsid w:val="00C101BC"/>
    <w:rPr>
      <w:rFonts w:ascii="Times New Roman" w:eastAsia="標楷體"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u.edu.tw/agri/teach_exam/criterion/rise/prof.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hu.edu.tw/agri/teach_exam/criterion/rise/assoc_prof.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hu.edu.tw/agri/teach_exam/criterion/rise/assist_prof.htm" TargetMode="External"/><Relationship Id="rId11" Type="http://schemas.openxmlformats.org/officeDocument/2006/relationships/hyperlink" Target="http://www.nchu.edu.tw/agri/teach_exam/criterion/change/instructor.htm" TargetMode="External"/><Relationship Id="rId5" Type="http://schemas.openxmlformats.org/officeDocument/2006/relationships/endnotes" Target="endnotes.xml"/><Relationship Id="rId10" Type="http://schemas.openxmlformats.org/officeDocument/2006/relationships/hyperlink" Target="http://www.nchu.edu.tw/agri/teach_exam/criterion/rise/instructor.htm" TargetMode="External"/><Relationship Id="rId4" Type="http://schemas.openxmlformats.org/officeDocument/2006/relationships/footnotes" Target="footnotes.xml"/><Relationship Id="rId9" Type="http://schemas.openxmlformats.org/officeDocument/2006/relationships/hyperlink" Target="http://www.nchu.edu.tw/agri/teach_exam/criterion/rise/assoc_prof.ht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dc:creator>
  <cp:keywords/>
  <dc:description/>
  <cp:lastModifiedBy>NCHU</cp:lastModifiedBy>
  <cp:revision>2</cp:revision>
  <dcterms:created xsi:type="dcterms:W3CDTF">2022-09-20T01:49:00Z</dcterms:created>
  <dcterms:modified xsi:type="dcterms:W3CDTF">2022-09-20T01:52:00Z</dcterms:modified>
</cp:coreProperties>
</file>